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TASK 1: Define each key term</w:t>
      </w:r>
    </w:p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6006"/>
      </w:tblGrid>
      <w:tr w:rsidR="00EE4F62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</w:rPr>
              <w:t>KEY TERMS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</w:rPr>
              <w:t>DEFINITION</w:t>
            </w: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Adaptations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Natural Selection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Genetic Variation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Behavioral traits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Competition</w:t>
            </w:r>
          </w:p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Evolution-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Physical traits-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Genetics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Heredity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Homo-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Hetero-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Homozygous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Heterozygous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</w:rPr>
              <w:t>dominant</w:t>
            </w:r>
            <w:proofErr w:type="gramEnd"/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</w:rPr>
              <w:t>recessive</w:t>
            </w:r>
            <w:proofErr w:type="gramEnd"/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</w:rPr>
              <w:t>genotype</w:t>
            </w:r>
            <w:proofErr w:type="gramEnd"/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Phenotype</w:t>
            </w:r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EE4F62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</w:rPr>
              <w:t>alleles</w:t>
            </w:r>
            <w:proofErr w:type="gramEnd"/>
          </w:p>
        </w:tc>
        <w:tc>
          <w:tcPr>
            <w:tcW w:w="6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EE4F62" w:rsidRDefault="00EE4F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4F62" w:rsidRDefault="00EE4F62" w:rsidP="00EE4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TASK 2: After defining the key terms, use each key term </w:t>
      </w:r>
      <w:proofErr w:type="gramStart"/>
      <w:r>
        <w:rPr>
          <w:rFonts w:ascii="Helvetica" w:hAnsi="Helvetica" w:cs="Helvetica"/>
        </w:rPr>
        <w:t>in  complete</w:t>
      </w:r>
      <w:proofErr w:type="gramEnd"/>
      <w:r>
        <w:rPr>
          <w:rFonts w:ascii="Helvetica" w:hAnsi="Helvetica" w:cs="Helvetica"/>
        </w:rPr>
        <w:t xml:space="preserve"> sentences. Make sure that the term that you are using is underlined and in bold print.</w:t>
      </w:r>
    </w:p>
    <w:p w:rsidR="00E97DB8" w:rsidRDefault="00E97DB8">
      <w:bookmarkStart w:id="0" w:name="_GoBack"/>
      <w:bookmarkEnd w:id="0"/>
    </w:p>
    <w:sectPr w:rsidR="00E97DB8" w:rsidSect="003308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2"/>
    <w:rsid w:val="00CC1285"/>
    <w:rsid w:val="00E97DB8"/>
    <w:rsid w:val="00E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9B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Guy</dc:creator>
  <cp:keywords/>
  <dc:description/>
  <cp:lastModifiedBy>David Guy</cp:lastModifiedBy>
  <cp:revision>1</cp:revision>
  <dcterms:created xsi:type="dcterms:W3CDTF">2013-03-17T01:20:00Z</dcterms:created>
  <dcterms:modified xsi:type="dcterms:W3CDTF">2013-03-17T01:21:00Z</dcterms:modified>
</cp:coreProperties>
</file>