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0516C" w14:textId="212699C2" w:rsidR="00B0103A" w:rsidRDefault="00D11E93">
      <w:r>
        <w:rPr>
          <w:noProof/>
          <w:sz w:val="22"/>
          <w:szCs w:val="22"/>
        </w:rPr>
        <mc:AlternateContent>
          <mc:Choice Requires="wps">
            <w:drawing>
              <wp:anchor distT="0" distB="0" distL="114300" distR="114300" simplePos="0" relativeHeight="251668480" behindDoc="0" locked="0" layoutInCell="1" allowOverlap="1" wp14:anchorId="60E56118" wp14:editId="515BACE1">
                <wp:simplePos x="0" y="0"/>
                <wp:positionH relativeFrom="column">
                  <wp:posOffset>166529</wp:posOffset>
                </wp:positionH>
                <wp:positionV relativeFrom="paragraph">
                  <wp:posOffset>2286000</wp:posOffset>
                </wp:positionV>
                <wp:extent cx="5828505" cy="6883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28505" cy="688340"/>
                        </a:xfrm>
                        <a:prstGeom prst="rect">
                          <a:avLst/>
                        </a:prstGeom>
                        <a:solidFill>
                          <a:srgbClr val="FFFF00">
                            <a:alpha val="31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466F3F" w14:textId="77777777" w:rsidR="00D11E93" w:rsidRDefault="00D11E93" w:rsidP="00D11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56118" id="_x0000_t202" coordsize="21600,21600" o:spt="202" path="m0,0l0,21600,21600,21600,21600,0xe">
                <v:stroke joinstyle="miter"/>
                <v:path gradientshapeok="t" o:connecttype="rect"/>
              </v:shapetype>
              <v:shape id="Text Box 12" o:spid="_x0000_s1026" type="#_x0000_t202" style="position:absolute;margin-left:13.1pt;margin-top:180pt;width:458.95pt;height:5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" fillcolor="yellow" stroked="f">
                <v:fill opacity="20303f"/>
                <v:textbox>
                  <w:txbxContent>
                    <w:p w14:paraId="58466F3F" w14:textId="77777777" w:rsidR="00D11E93" w:rsidRDefault="00D11E93" w:rsidP="00D11E93"/>
                  </w:txbxContent>
                </v:textbox>
              </v:shape>
            </w:pict>
          </mc:Fallback>
        </mc:AlternateContent>
      </w:r>
      <w:r w:rsidR="00F851A6" w:rsidRPr="00F851A6">
        <w:rPr>
          <w:noProof/>
        </w:rPr>
        <w:drawing>
          <wp:inline distT="0" distB="0" distL="0" distR="0" wp14:anchorId="5B6C84DA" wp14:editId="6D319880">
            <wp:extent cx="610108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1080" cy="9144000"/>
                    </a:xfrm>
                    <a:prstGeom prst="rect">
                      <a:avLst/>
                    </a:prstGeom>
                  </pic:spPr>
                </pic:pic>
              </a:graphicData>
            </a:graphic>
          </wp:inline>
        </w:drawing>
      </w:r>
    </w:p>
    <w:p w14:paraId="2B309B50" w14:textId="1C9758C5" w:rsidR="00B0103A" w:rsidRDefault="00897FC4">
      <w:r>
        <w:rPr>
          <w:noProof/>
          <w:sz w:val="22"/>
          <w:szCs w:val="22"/>
        </w:rPr>
        <w:lastRenderedPageBreak/>
        <mc:AlternateContent>
          <mc:Choice Requires="wps">
            <w:drawing>
              <wp:anchor distT="0" distB="0" distL="114300" distR="114300" simplePos="0" relativeHeight="251677696" behindDoc="0" locked="0" layoutInCell="1" allowOverlap="1" wp14:anchorId="0A416006" wp14:editId="650B08EC">
                <wp:simplePos x="0" y="0"/>
                <wp:positionH relativeFrom="column">
                  <wp:posOffset>304506</wp:posOffset>
                </wp:positionH>
                <wp:positionV relativeFrom="paragraph">
                  <wp:posOffset>2105660</wp:posOffset>
                </wp:positionV>
                <wp:extent cx="1141448" cy="2002"/>
                <wp:effectExtent l="0" t="0" r="27305" b="48895"/>
                <wp:wrapNone/>
                <wp:docPr id="20" name="Straight Connector 20"/>
                <wp:cNvGraphicFramePr/>
                <a:graphic xmlns:a="http://schemas.openxmlformats.org/drawingml/2006/main">
                  <a:graphicData uri="http://schemas.microsoft.com/office/word/2010/wordprocessingShape">
                    <wps:wsp>
                      <wps:cNvCnPr/>
                      <wps:spPr>
                        <a:xfrm flipV="1">
                          <a:off x="0" y="0"/>
                          <a:ext cx="1141448" cy="2002"/>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7D893" id="Straight Connector 2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65.8pt" to="113.9pt,1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" strokecolor="#c00000" strokeweight="1pt">
                <v:stroke joinstyle="miter"/>
              </v:line>
            </w:pict>
          </mc:Fallback>
        </mc:AlternateContent>
      </w:r>
      <w:r>
        <w:rPr>
          <w:noProof/>
          <w:sz w:val="22"/>
          <w:szCs w:val="22"/>
        </w:rPr>
        <mc:AlternateContent>
          <mc:Choice Requires="wps">
            <w:drawing>
              <wp:anchor distT="0" distB="0" distL="114300" distR="114300" simplePos="0" relativeHeight="251675648" behindDoc="0" locked="0" layoutInCell="1" allowOverlap="1" wp14:anchorId="1AF244C2" wp14:editId="0EBA5D61">
                <wp:simplePos x="0" y="0"/>
                <wp:positionH relativeFrom="column">
                  <wp:posOffset>280035</wp:posOffset>
                </wp:positionH>
                <wp:positionV relativeFrom="paragraph">
                  <wp:posOffset>1940828</wp:posOffset>
                </wp:positionV>
                <wp:extent cx="5596953" cy="4811"/>
                <wp:effectExtent l="0" t="0" r="41910" b="46355"/>
                <wp:wrapNone/>
                <wp:docPr id="19" name="Straight Connector 19"/>
                <wp:cNvGraphicFramePr/>
                <a:graphic xmlns:a="http://schemas.openxmlformats.org/drawingml/2006/main">
                  <a:graphicData uri="http://schemas.microsoft.com/office/word/2010/wordprocessingShape">
                    <wps:wsp>
                      <wps:cNvCnPr/>
                      <wps:spPr>
                        <a:xfrm flipV="1">
                          <a:off x="0" y="0"/>
                          <a:ext cx="5596953" cy="4811"/>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018C83" id="Straight Connector 19"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152.8pt" to="462.75pt,15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" strokecolor="#c00000" strokeweight="1pt">
                <v:stroke joinstyle="miter"/>
              </v:line>
            </w:pict>
          </mc:Fallback>
        </mc:AlternateContent>
      </w:r>
      <w:r w:rsidR="00D11E93">
        <w:rPr>
          <w:noProof/>
          <w:sz w:val="22"/>
          <w:szCs w:val="22"/>
        </w:rPr>
        <mc:AlternateContent>
          <mc:Choice Requires="wps">
            <w:drawing>
              <wp:anchor distT="0" distB="0" distL="114300" distR="114300" simplePos="0" relativeHeight="251673600" behindDoc="0" locked="0" layoutInCell="1" allowOverlap="1" wp14:anchorId="6FF74BA3" wp14:editId="32418FBD">
                <wp:simplePos x="0" y="0"/>
                <wp:positionH relativeFrom="column">
                  <wp:posOffset>280035</wp:posOffset>
                </wp:positionH>
                <wp:positionV relativeFrom="paragraph">
                  <wp:posOffset>2745740</wp:posOffset>
                </wp:positionV>
                <wp:extent cx="1371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3675B"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05pt,216.2pt" to="130.05pt,2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" strokecolor="#c00000" strokeweight="1pt">
                <v:stroke joinstyle="miter"/>
              </v:line>
            </w:pict>
          </mc:Fallback>
        </mc:AlternateContent>
      </w:r>
      <w:r w:rsidR="00D11E93">
        <w:rPr>
          <w:noProof/>
          <w:sz w:val="22"/>
          <w:szCs w:val="22"/>
        </w:rPr>
        <mc:AlternateContent>
          <mc:Choice Requires="wps">
            <w:drawing>
              <wp:anchor distT="0" distB="0" distL="114300" distR="114300" simplePos="0" relativeHeight="251672576" behindDoc="0" locked="0" layoutInCell="1" allowOverlap="1" wp14:anchorId="1F7D4D3D" wp14:editId="18341C35">
                <wp:simplePos x="0" y="0"/>
                <wp:positionH relativeFrom="column">
                  <wp:posOffset>280035</wp:posOffset>
                </wp:positionH>
                <wp:positionV relativeFrom="paragraph">
                  <wp:posOffset>2563836</wp:posOffset>
                </wp:positionV>
                <wp:extent cx="54864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548640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EDD9F"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05pt,201.9pt" to="454.05pt,20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" strokecolor="#c00000" strokeweight="1pt">
                <v:stroke joinstyle="miter"/>
              </v:line>
            </w:pict>
          </mc:Fallback>
        </mc:AlternateContent>
      </w:r>
      <w:r w:rsidR="00D11E93">
        <w:rPr>
          <w:noProof/>
          <w:sz w:val="22"/>
          <w:szCs w:val="22"/>
        </w:rPr>
        <mc:AlternateContent>
          <mc:Choice Requires="wps">
            <w:drawing>
              <wp:anchor distT="0" distB="0" distL="114300" distR="114300" simplePos="0" relativeHeight="251671552" behindDoc="0" locked="0" layoutInCell="1" allowOverlap="1" wp14:anchorId="3C14BE8C" wp14:editId="222AC8DD">
                <wp:simplePos x="0" y="0"/>
                <wp:positionH relativeFrom="column">
                  <wp:posOffset>1308735</wp:posOffset>
                </wp:positionH>
                <wp:positionV relativeFrom="paragraph">
                  <wp:posOffset>2402840</wp:posOffset>
                </wp:positionV>
                <wp:extent cx="4572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4572000" cy="0"/>
                        </a:xfrm>
                        <a:prstGeom prst="line">
                          <a:avLst/>
                        </a:prstGeom>
                        <a:ln w="127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13455"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3.05pt,189.2pt" to="463.05pt,18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" strokecolor="#c00000" strokeweight="1pt">
                <v:stroke joinstyle="miter"/>
              </v:line>
            </w:pict>
          </mc:Fallback>
        </mc:AlternateContent>
      </w:r>
      <w:r w:rsidR="00D11E93">
        <w:rPr>
          <w:noProof/>
          <w:sz w:val="22"/>
          <w:szCs w:val="22"/>
        </w:rPr>
        <mc:AlternateContent>
          <mc:Choice Requires="wps">
            <w:drawing>
              <wp:anchor distT="0" distB="0" distL="114300" distR="114300" simplePos="0" relativeHeight="251670528" behindDoc="0" locked="0" layoutInCell="1" allowOverlap="1" wp14:anchorId="3E8D5D21" wp14:editId="757241CB">
                <wp:simplePos x="0" y="0"/>
                <wp:positionH relativeFrom="column">
                  <wp:posOffset>281587</wp:posOffset>
                </wp:positionH>
                <wp:positionV relativeFrom="paragraph">
                  <wp:posOffset>1716770</wp:posOffset>
                </wp:positionV>
                <wp:extent cx="5828505" cy="1028969"/>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5828505" cy="1028969"/>
                        </a:xfrm>
                        <a:prstGeom prst="rect">
                          <a:avLst/>
                        </a:prstGeom>
                        <a:solidFill>
                          <a:srgbClr val="FFFF00">
                            <a:alpha val="31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BC83D8" w14:textId="77777777" w:rsidR="00D11E93" w:rsidRDefault="00D11E93" w:rsidP="00D11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5D21" id="Text Box 13" o:spid="_x0000_s1027" type="#_x0000_t202" style="position:absolute;margin-left:22.15pt;margin-top:135.2pt;width:458.95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" fillcolor="yellow" stroked="f">
                <v:fill opacity="20303f"/>
                <v:textbox>
                  <w:txbxContent>
                    <w:p w14:paraId="7DBC83D8" w14:textId="77777777" w:rsidR="00D11E93" w:rsidRDefault="00D11E93" w:rsidP="00D11E93"/>
                  </w:txbxContent>
                </v:textbox>
              </v:shape>
            </w:pict>
          </mc:Fallback>
        </mc:AlternateContent>
      </w:r>
      <w:r w:rsidR="00F851A6" w:rsidRPr="00F851A6">
        <w:rPr>
          <w:noProof/>
        </w:rPr>
        <w:drawing>
          <wp:inline distT="0" distB="0" distL="0" distR="0" wp14:anchorId="22B469A0" wp14:editId="75353C5A">
            <wp:extent cx="620649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6490" cy="9144000"/>
                    </a:xfrm>
                    <a:prstGeom prst="rect">
                      <a:avLst/>
                    </a:prstGeom>
                  </pic:spPr>
                </pic:pic>
              </a:graphicData>
            </a:graphic>
          </wp:inline>
        </w:drawing>
      </w:r>
    </w:p>
    <w:p w14:paraId="02C3284E" w14:textId="77777777" w:rsidR="00F851A6" w:rsidRDefault="00F851A6">
      <w:pPr>
        <w:rPr>
          <w:b/>
          <w:i/>
          <w:sz w:val="36"/>
          <w:u w:val="single"/>
        </w:rPr>
      </w:pPr>
      <w:r w:rsidRPr="00F851A6">
        <w:rPr>
          <w:b/>
          <w:i/>
          <w:sz w:val="36"/>
          <w:u w:val="single"/>
        </w:rPr>
        <w:t>The Candle Lab</w:t>
      </w:r>
    </w:p>
    <w:p w14:paraId="1273F157" w14:textId="77777777" w:rsidR="00232904" w:rsidRPr="0073331F" w:rsidRDefault="00232904">
      <w:pPr>
        <w:rPr>
          <w:sz w:val="8"/>
          <w:szCs w:val="20"/>
        </w:rPr>
      </w:pPr>
    </w:p>
    <w:p w14:paraId="21F05345" w14:textId="405E1A71" w:rsidR="009D415C" w:rsidRPr="007A22EB" w:rsidRDefault="00232904">
      <w:pPr>
        <w:rPr>
          <w:i/>
          <w:sz w:val="13"/>
          <w:szCs w:val="20"/>
        </w:rPr>
      </w:pPr>
      <w:r w:rsidRPr="007A22EB">
        <w:rPr>
          <w:i/>
          <w:sz w:val="16"/>
          <w:szCs w:val="20"/>
          <w:u w:val="single"/>
        </w:rPr>
        <w:t>(</w:t>
      </w:r>
      <w:r w:rsidR="009D415C" w:rsidRPr="007A22EB">
        <w:rPr>
          <w:i/>
          <w:sz w:val="13"/>
          <w:szCs w:val="20"/>
        </w:rPr>
        <w:t>Crea</w:t>
      </w:r>
      <w:r w:rsidR="0073331F" w:rsidRPr="007A22EB">
        <w:rPr>
          <w:i/>
          <w:sz w:val="13"/>
          <w:szCs w:val="20"/>
        </w:rPr>
        <w:t>ted from</w:t>
      </w:r>
      <w:r w:rsidR="009D415C" w:rsidRPr="007A22EB">
        <w:rPr>
          <w:i/>
          <w:sz w:val="13"/>
          <w:szCs w:val="20"/>
        </w:rPr>
        <w:t xml:space="preserve"> an activity from the Next Generation Standards Symposium Awareness to Transition Rollout Training in Hayward, California on 9/15/15</w:t>
      </w:r>
      <w:r w:rsidRPr="007A22EB">
        <w:rPr>
          <w:i/>
          <w:sz w:val="13"/>
          <w:szCs w:val="20"/>
        </w:rPr>
        <w:t>)</w:t>
      </w:r>
    </w:p>
    <w:p w14:paraId="13EDDC74" w14:textId="77777777" w:rsidR="00F851A6" w:rsidRDefault="00F851A6">
      <w:pPr>
        <w:rPr>
          <w:sz w:val="22"/>
          <w:szCs w:val="22"/>
        </w:rPr>
      </w:pPr>
    </w:p>
    <w:p w14:paraId="272F16C0" w14:textId="21B1B3EF" w:rsidR="00F851A6" w:rsidRDefault="00F851A6">
      <w:pPr>
        <w:rPr>
          <w:sz w:val="22"/>
          <w:szCs w:val="22"/>
        </w:rPr>
      </w:pPr>
      <w:r w:rsidRPr="006339F7">
        <w:rPr>
          <w:b/>
          <w:szCs w:val="22"/>
        </w:rPr>
        <w:t>The Basic</w:t>
      </w:r>
      <w:r w:rsidR="006339F7" w:rsidRPr="006339F7">
        <w:rPr>
          <w:b/>
          <w:szCs w:val="22"/>
        </w:rPr>
        <w:t xml:space="preserve"> Investigation:</w:t>
      </w:r>
      <w:r w:rsidR="006339F7">
        <w:rPr>
          <w:sz w:val="22"/>
          <w:szCs w:val="22"/>
        </w:rPr>
        <w:t xml:space="preserve"> Grades 3-8 – Can be modified for younger students</w:t>
      </w:r>
    </w:p>
    <w:p w14:paraId="54888E9A" w14:textId="77777777" w:rsidR="00F851A6" w:rsidRDefault="00F851A6">
      <w:pPr>
        <w:rPr>
          <w:sz w:val="22"/>
          <w:szCs w:val="22"/>
        </w:rPr>
      </w:pPr>
    </w:p>
    <w:p w14:paraId="15D39565" w14:textId="77777777" w:rsidR="00052408" w:rsidRPr="00E8747A" w:rsidRDefault="00052408">
      <w:pPr>
        <w:rPr>
          <w:b/>
          <w:sz w:val="22"/>
          <w:szCs w:val="22"/>
        </w:rPr>
      </w:pPr>
      <w:r w:rsidRPr="00E8747A">
        <w:rPr>
          <w:b/>
          <w:sz w:val="22"/>
          <w:szCs w:val="22"/>
          <w:highlight w:val="yellow"/>
        </w:rPr>
        <w:t xml:space="preserve">Student </w:t>
      </w:r>
      <w:r w:rsidR="00F851A6" w:rsidRPr="00E8747A">
        <w:rPr>
          <w:b/>
          <w:sz w:val="22"/>
          <w:szCs w:val="22"/>
          <w:highlight w:val="yellow"/>
        </w:rPr>
        <w:t>Materials</w:t>
      </w:r>
      <w:r w:rsidR="00F851A6" w:rsidRPr="00E8747A">
        <w:rPr>
          <w:b/>
          <w:sz w:val="22"/>
          <w:szCs w:val="22"/>
        </w:rPr>
        <w:t xml:space="preserve"> </w:t>
      </w:r>
    </w:p>
    <w:p w14:paraId="7117094C" w14:textId="1638432A" w:rsidR="00F851A6" w:rsidRDefault="00052408">
      <w:pPr>
        <w:rPr>
          <w:sz w:val="22"/>
          <w:szCs w:val="22"/>
        </w:rPr>
      </w:pPr>
      <w:r>
        <w:rPr>
          <w:sz w:val="22"/>
          <w:szCs w:val="22"/>
        </w:rPr>
        <w:t>(</w:t>
      </w:r>
      <w:r w:rsidR="00F31D1D">
        <w:rPr>
          <w:sz w:val="22"/>
          <w:szCs w:val="22"/>
        </w:rPr>
        <w:t>P</w:t>
      </w:r>
      <w:r w:rsidR="00F851A6">
        <w:rPr>
          <w:sz w:val="22"/>
          <w:szCs w:val="22"/>
        </w:rPr>
        <w:t>er group of 2 students</w:t>
      </w:r>
      <w:r w:rsidR="00D52E95">
        <w:rPr>
          <w:sz w:val="22"/>
          <w:szCs w:val="22"/>
        </w:rPr>
        <w:t>. “Students” a</w:t>
      </w:r>
      <w:r w:rsidR="00E8747A">
        <w:rPr>
          <w:sz w:val="22"/>
          <w:szCs w:val="22"/>
        </w:rPr>
        <w:t xml:space="preserve">bbreviated hereafter as </w:t>
      </w:r>
      <w:r w:rsidR="00D52E95">
        <w:rPr>
          <w:sz w:val="22"/>
          <w:szCs w:val="22"/>
        </w:rPr>
        <w:t>“</w:t>
      </w:r>
      <w:r w:rsidR="00E8747A">
        <w:rPr>
          <w:sz w:val="22"/>
          <w:szCs w:val="22"/>
        </w:rPr>
        <w:t>Ss</w:t>
      </w:r>
      <w:r w:rsidR="00D52E95">
        <w:rPr>
          <w:sz w:val="22"/>
          <w:szCs w:val="22"/>
        </w:rPr>
        <w:t>”</w:t>
      </w:r>
      <w:r>
        <w:rPr>
          <w:sz w:val="22"/>
          <w:szCs w:val="22"/>
        </w:rPr>
        <w:t>)</w:t>
      </w:r>
      <w:r w:rsidR="00F851A6">
        <w:rPr>
          <w:sz w:val="22"/>
          <w:szCs w:val="22"/>
        </w:rPr>
        <w:t xml:space="preserve">: </w:t>
      </w:r>
    </w:p>
    <w:p w14:paraId="3FC59993" w14:textId="77777777" w:rsidR="006339F7" w:rsidRDefault="006339F7">
      <w:pPr>
        <w:rPr>
          <w:sz w:val="22"/>
          <w:szCs w:val="22"/>
        </w:rPr>
      </w:pPr>
    </w:p>
    <w:p w14:paraId="5B3A219A" w14:textId="6174C027" w:rsidR="006339F7" w:rsidRPr="006339F7" w:rsidRDefault="006339F7" w:rsidP="006339F7">
      <w:pPr>
        <w:pStyle w:val="ListParagraph"/>
        <w:numPr>
          <w:ilvl w:val="0"/>
          <w:numId w:val="3"/>
        </w:numPr>
        <w:spacing w:line="360" w:lineRule="auto"/>
        <w:rPr>
          <w:sz w:val="22"/>
          <w:szCs w:val="22"/>
        </w:rPr>
      </w:pPr>
      <w:r>
        <w:rPr>
          <w:sz w:val="22"/>
          <w:szCs w:val="22"/>
        </w:rPr>
        <w:t xml:space="preserve">1 </w:t>
      </w:r>
      <w:r w:rsidR="00D65AA7">
        <w:rPr>
          <w:sz w:val="22"/>
          <w:szCs w:val="22"/>
        </w:rPr>
        <w:t>small clear deli-tub</w:t>
      </w:r>
      <w:r w:rsidRPr="006339F7">
        <w:rPr>
          <w:sz w:val="22"/>
          <w:szCs w:val="22"/>
        </w:rPr>
        <w:t xml:space="preserve"> </w:t>
      </w:r>
      <w:r>
        <w:rPr>
          <w:sz w:val="22"/>
          <w:szCs w:val="22"/>
        </w:rPr>
        <w:t xml:space="preserve">or </w:t>
      </w:r>
      <w:r w:rsidR="00E8747A" w:rsidRPr="006339F7">
        <w:rPr>
          <w:sz w:val="22"/>
          <w:szCs w:val="22"/>
        </w:rPr>
        <w:t xml:space="preserve">1 </w:t>
      </w:r>
      <w:r w:rsidR="00E8747A" w:rsidRPr="00D65AA7">
        <w:rPr>
          <w:sz w:val="22"/>
          <w:szCs w:val="22"/>
          <w:u w:val="single"/>
        </w:rPr>
        <w:t>foam</w:t>
      </w:r>
      <w:r w:rsidR="00E8747A" w:rsidRPr="006339F7">
        <w:rPr>
          <w:sz w:val="22"/>
          <w:szCs w:val="22"/>
        </w:rPr>
        <w:t xml:space="preserve"> plate</w:t>
      </w:r>
      <w:r w:rsidR="00D52E95">
        <w:rPr>
          <w:sz w:val="22"/>
          <w:szCs w:val="22"/>
        </w:rPr>
        <w:t>- like a paper plate, but made from foam</w:t>
      </w:r>
      <w:r>
        <w:rPr>
          <w:sz w:val="22"/>
          <w:szCs w:val="22"/>
        </w:rPr>
        <w:t xml:space="preserve"> (with groov</w:t>
      </w:r>
      <w:r w:rsidR="00E8747A" w:rsidRPr="006339F7">
        <w:rPr>
          <w:sz w:val="22"/>
          <w:szCs w:val="22"/>
        </w:rPr>
        <w:t>es*)</w:t>
      </w:r>
      <w:r w:rsidR="00F851A6" w:rsidRPr="006339F7">
        <w:rPr>
          <w:sz w:val="22"/>
          <w:szCs w:val="22"/>
        </w:rPr>
        <w:t xml:space="preserve">  </w:t>
      </w:r>
    </w:p>
    <w:p w14:paraId="7A3E0675" w14:textId="77777777" w:rsidR="006339F7" w:rsidRPr="006339F7" w:rsidRDefault="00E8747A" w:rsidP="006339F7">
      <w:pPr>
        <w:pStyle w:val="ListParagraph"/>
        <w:numPr>
          <w:ilvl w:val="0"/>
          <w:numId w:val="3"/>
        </w:numPr>
        <w:spacing w:line="360" w:lineRule="auto"/>
        <w:rPr>
          <w:sz w:val="22"/>
          <w:szCs w:val="22"/>
        </w:rPr>
      </w:pPr>
      <w:r w:rsidRPr="006339F7">
        <w:rPr>
          <w:sz w:val="22"/>
          <w:szCs w:val="22"/>
        </w:rPr>
        <w:t xml:space="preserve">one </w:t>
      </w:r>
      <w:r w:rsidR="00F851A6" w:rsidRPr="006339F7">
        <w:rPr>
          <w:sz w:val="22"/>
          <w:szCs w:val="22"/>
        </w:rPr>
        <w:t>12 oz</w:t>
      </w:r>
      <w:r w:rsidR="00052408" w:rsidRPr="006339F7">
        <w:rPr>
          <w:sz w:val="22"/>
          <w:szCs w:val="22"/>
        </w:rPr>
        <w:t>.</w:t>
      </w:r>
      <w:r w:rsidR="00F851A6" w:rsidRPr="006339F7">
        <w:rPr>
          <w:sz w:val="22"/>
          <w:szCs w:val="22"/>
        </w:rPr>
        <w:t xml:space="preserve"> glass jar (like a canning Mason jar) (NOT plastic), </w:t>
      </w:r>
    </w:p>
    <w:p w14:paraId="3DFFFEF3" w14:textId="2D9750EE" w:rsidR="006339F7" w:rsidRPr="006339F7" w:rsidRDefault="00D65AA7" w:rsidP="006339F7">
      <w:pPr>
        <w:pStyle w:val="ListParagraph"/>
        <w:numPr>
          <w:ilvl w:val="0"/>
          <w:numId w:val="3"/>
        </w:numPr>
        <w:spacing w:line="360" w:lineRule="auto"/>
        <w:rPr>
          <w:sz w:val="22"/>
          <w:szCs w:val="22"/>
        </w:rPr>
      </w:pPr>
      <w:r>
        <w:rPr>
          <w:sz w:val="22"/>
          <w:szCs w:val="22"/>
        </w:rPr>
        <w:t>2</w:t>
      </w:r>
      <w:r w:rsidR="00F851A6" w:rsidRPr="006339F7">
        <w:rPr>
          <w:sz w:val="22"/>
          <w:szCs w:val="22"/>
        </w:rPr>
        <w:t xml:space="preserve"> birthday cake-type candles, </w:t>
      </w:r>
    </w:p>
    <w:p w14:paraId="773DB8FA" w14:textId="77777777" w:rsidR="006339F7" w:rsidRPr="006339F7" w:rsidRDefault="00052408" w:rsidP="00721C40">
      <w:pPr>
        <w:pStyle w:val="ListParagraph"/>
        <w:numPr>
          <w:ilvl w:val="0"/>
          <w:numId w:val="3"/>
        </w:numPr>
        <w:spacing w:line="360" w:lineRule="auto"/>
        <w:rPr>
          <w:sz w:val="22"/>
          <w:szCs w:val="22"/>
        </w:rPr>
      </w:pPr>
      <w:r w:rsidRPr="006339F7">
        <w:rPr>
          <w:sz w:val="22"/>
          <w:szCs w:val="22"/>
        </w:rPr>
        <w:t>1 half-dolla</w:t>
      </w:r>
      <w:r w:rsidR="00F851A6" w:rsidRPr="006339F7">
        <w:rPr>
          <w:sz w:val="22"/>
          <w:szCs w:val="22"/>
        </w:rPr>
        <w:t>r-sized piece of modeling clay</w:t>
      </w:r>
      <w:r w:rsidR="006339F7" w:rsidRPr="006339F7">
        <w:rPr>
          <w:sz w:val="22"/>
          <w:szCs w:val="22"/>
        </w:rPr>
        <w:t xml:space="preserve"> (NOT Play-Do</w:t>
      </w:r>
      <w:r w:rsidR="00F851A6" w:rsidRPr="006339F7">
        <w:rPr>
          <w:sz w:val="22"/>
          <w:szCs w:val="22"/>
        </w:rPr>
        <w:t>h</w:t>
      </w:r>
      <w:r w:rsidR="006339F7">
        <w:sym w:font="Symbol" w:char="F0E3"/>
      </w:r>
      <w:r w:rsidR="00F851A6" w:rsidRPr="006339F7">
        <w:rPr>
          <w:sz w:val="22"/>
          <w:szCs w:val="22"/>
        </w:rPr>
        <w:t>)</w:t>
      </w:r>
      <w:r w:rsidRPr="006339F7">
        <w:rPr>
          <w:sz w:val="22"/>
          <w:szCs w:val="22"/>
        </w:rPr>
        <w:t xml:space="preserve">, </w:t>
      </w:r>
    </w:p>
    <w:p w14:paraId="71BC51F6" w14:textId="2387E1B9" w:rsidR="006339F7" w:rsidRPr="006339F7" w:rsidRDefault="000728F3" w:rsidP="006339F7">
      <w:pPr>
        <w:pStyle w:val="ListParagraph"/>
        <w:numPr>
          <w:ilvl w:val="0"/>
          <w:numId w:val="3"/>
        </w:numPr>
        <w:spacing w:line="360" w:lineRule="auto"/>
        <w:rPr>
          <w:sz w:val="22"/>
          <w:szCs w:val="22"/>
        </w:rPr>
      </w:pPr>
      <w:r>
        <w:rPr>
          <w:sz w:val="22"/>
          <w:szCs w:val="22"/>
        </w:rPr>
        <w:t>approx. 100ml blue water (may need more with plates…test it!)</w:t>
      </w:r>
    </w:p>
    <w:p w14:paraId="261E3BB8" w14:textId="77777777" w:rsidR="006339F7" w:rsidRPr="006339F7" w:rsidRDefault="00052408" w:rsidP="006339F7">
      <w:pPr>
        <w:pStyle w:val="ListParagraph"/>
        <w:numPr>
          <w:ilvl w:val="0"/>
          <w:numId w:val="3"/>
        </w:numPr>
        <w:spacing w:line="360" w:lineRule="auto"/>
        <w:rPr>
          <w:sz w:val="22"/>
          <w:szCs w:val="22"/>
        </w:rPr>
      </w:pPr>
      <w:r w:rsidRPr="006339F7">
        <w:rPr>
          <w:sz w:val="22"/>
          <w:szCs w:val="22"/>
        </w:rPr>
        <w:t>1-2 paper towels</w:t>
      </w:r>
      <w:r w:rsidR="00A26370" w:rsidRPr="006339F7">
        <w:rPr>
          <w:sz w:val="22"/>
          <w:szCs w:val="22"/>
        </w:rPr>
        <w:t xml:space="preserve">, </w:t>
      </w:r>
    </w:p>
    <w:p w14:paraId="37ABF97D" w14:textId="77777777" w:rsidR="006339F7" w:rsidRPr="006339F7" w:rsidRDefault="00A26370" w:rsidP="006339F7">
      <w:pPr>
        <w:pStyle w:val="ListParagraph"/>
        <w:numPr>
          <w:ilvl w:val="0"/>
          <w:numId w:val="3"/>
        </w:numPr>
        <w:spacing w:line="360" w:lineRule="auto"/>
        <w:rPr>
          <w:sz w:val="22"/>
          <w:szCs w:val="22"/>
        </w:rPr>
      </w:pPr>
      <w:r w:rsidRPr="006339F7">
        <w:rPr>
          <w:sz w:val="22"/>
          <w:szCs w:val="22"/>
        </w:rPr>
        <w:t xml:space="preserve">2-safety googles, </w:t>
      </w:r>
    </w:p>
    <w:p w14:paraId="16C5EABD" w14:textId="77777777" w:rsidR="006339F7" w:rsidRPr="006339F7" w:rsidRDefault="00A26370" w:rsidP="006339F7">
      <w:pPr>
        <w:pStyle w:val="ListParagraph"/>
        <w:numPr>
          <w:ilvl w:val="0"/>
          <w:numId w:val="3"/>
        </w:numPr>
        <w:spacing w:line="360" w:lineRule="auto"/>
        <w:rPr>
          <w:sz w:val="22"/>
          <w:szCs w:val="22"/>
        </w:rPr>
      </w:pPr>
      <w:r w:rsidRPr="006339F7">
        <w:rPr>
          <w:sz w:val="22"/>
          <w:szCs w:val="22"/>
        </w:rPr>
        <w:t xml:space="preserve">lab tub (optional), </w:t>
      </w:r>
    </w:p>
    <w:p w14:paraId="27655CF9" w14:textId="77777777" w:rsidR="006339F7" w:rsidRPr="006339F7" w:rsidRDefault="00A26370" w:rsidP="006339F7">
      <w:pPr>
        <w:pStyle w:val="ListParagraph"/>
        <w:numPr>
          <w:ilvl w:val="0"/>
          <w:numId w:val="3"/>
        </w:numPr>
        <w:spacing w:line="360" w:lineRule="auto"/>
        <w:rPr>
          <w:sz w:val="22"/>
          <w:szCs w:val="22"/>
        </w:rPr>
      </w:pPr>
      <w:r w:rsidRPr="006339F7">
        <w:rPr>
          <w:sz w:val="22"/>
          <w:szCs w:val="22"/>
        </w:rPr>
        <w:t xml:space="preserve">plastic cup for water, </w:t>
      </w:r>
    </w:p>
    <w:p w14:paraId="77221BB5" w14:textId="77777777" w:rsidR="006339F7" w:rsidRDefault="00A26370" w:rsidP="006339F7">
      <w:pPr>
        <w:pStyle w:val="ListParagraph"/>
        <w:numPr>
          <w:ilvl w:val="0"/>
          <w:numId w:val="3"/>
        </w:numPr>
        <w:spacing w:line="360" w:lineRule="auto"/>
        <w:rPr>
          <w:sz w:val="22"/>
          <w:szCs w:val="22"/>
        </w:rPr>
      </w:pPr>
      <w:r w:rsidRPr="006339F7">
        <w:rPr>
          <w:sz w:val="22"/>
          <w:szCs w:val="22"/>
        </w:rPr>
        <w:t xml:space="preserve">measuring cup (100ml or greater), </w:t>
      </w:r>
    </w:p>
    <w:p w14:paraId="1BCC9F00" w14:textId="062C46E6" w:rsidR="00F851A6" w:rsidRPr="006339F7" w:rsidRDefault="006339F7" w:rsidP="006339F7">
      <w:pPr>
        <w:pStyle w:val="ListParagraph"/>
        <w:numPr>
          <w:ilvl w:val="0"/>
          <w:numId w:val="3"/>
        </w:numPr>
        <w:spacing w:line="360" w:lineRule="auto"/>
        <w:rPr>
          <w:sz w:val="22"/>
          <w:szCs w:val="22"/>
        </w:rPr>
      </w:pPr>
      <w:r>
        <w:rPr>
          <w:sz w:val="22"/>
          <w:szCs w:val="22"/>
        </w:rPr>
        <w:t>1 to 1</w:t>
      </w:r>
      <w:r w:rsidR="00A26370" w:rsidRPr="006339F7">
        <w:rPr>
          <w:sz w:val="22"/>
          <w:szCs w:val="22"/>
        </w:rPr>
        <w:t>½ inches of blue tape</w:t>
      </w:r>
      <w:r w:rsidR="00D52E95">
        <w:rPr>
          <w:sz w:val="22"/>
          <w:szCs w:val="22"/>
        </w:rPr>
        <w:t xml:space="preserve"> aka “Painter’s tape”</w:t>
      </w:r>
    </w:p>
    <w:p w14:paraId="13FC762E" w14:textId="77777777" w:rsidR="00E8747A" w:rsidRDefault="00E8747A">
      <w:pPr>
        <w:rPr>
          <w:sz w:val="22"/>
          <w:szCs w:val="22"/>
        </w:rPr>
      </w:pPr>
    </w:p>
    <w:p w14:paraId="574E7882" w14:textId="790AB287" w:rsidR="00052408" w:rsidRDefault="00E8747A" w:rsidP="00E8747A">
      <w:pPr>
        <w:ind w:left="720" w:firstLine="40"/>
        <w:rPr>
          <w:sz w:val="22"/>
          <w:szCs w:val="22"/>
        </w:rPr>
      </w:pPr>
      <w:r>
        <w:rPr>
          <w:sz w:val="22"/>
          <w:szCs w:val="22"/>
        </w:rPr>
        <w:t>*with a pen cap or the handle end of a plastic utensil, scratch a series of 5-6 lines horizontally and then a second      set vertically into the flat face of the plate.</w:t>
      </w:r>
      <w:r w:rsidR="00F31D1D">
        <w:rPr>
          <w:sz w:val="22"/>
          <w:szCs w:val="22"/>
        </w:rPr>
        <w:t xml:space="preserve"> DO NOT PUNCTURE!</w:t>
      </w:r>
      <w:r>
        <w:rPr>
          <w:sz w:val="22"/>
          <w:szCs w:val="22"/>
        </w:rPr>
        <w:t xml:space="preserve"> Cover at least ½ of the space in the middle of the plate face. This will allow water under the jar and keep the suction from securing the plate to the jar during the activity.</w:t>
      </w:r>
      <w:r w:rsidR="00D52E95">
        <w:rPr>
          <w:sz w:val="22"/>
          <w:szCs w:val="22"/>
        </w:rPr>
        <w:t xml:space="preserve"> DO NOT USE PAPER PLATES!!! You can reuse the foam plates for years!</w:t>
      </w:r>
    </w:p>
    <w:p w14:paraId="7871FD19" w14:textId="77777777" w:rsidR="00E8747A" w:rsidRPr="00E8747A" w:rsidRDefault="00E8747A" w:rsidP="00E8747A">
      <w:pPr>
        <w:rPr>
          <w:sz w:val="22"/>
          <w:szCs w:val="22"/>
        </w:rPr>
      </w:pPr>
    </w:p>
    <w:p w14:paraId="48079B2C" w14:textId="77777777" w:rsidR="00052408" w:rsidRPr="0073331F" w:rsidRDefault="00052408">
      <w:pPr>
        <w:rPr>
          <w:b/>
          <w:sz w:val="22"/>
          <w:szCs w:val="22"/>
          <w:u w:val="single"/>
        </w:rPr>
      </w:pPr>
      <w:r w:rsidRPr="0073331F">
        <w:rPr>
          <w:b/>
          <w:sz w:val="22"/>
          <w:szCs w:val="22"/>
          <w:highlight w:val="yellow"/>
          <w:u w:val="single"/>
        </w:rPr>
        <w:t>Teacher Materials:</w:t>
      </w:r>
    </w:p>
    <w:p w14:paraId="66D8C0D2" w14:textId="52FE6A07" w:rsidR="00052408" w:rsidRDefault="00A26370">
      <w:pPr>
        <w:rPr>
          <w:sz w:val="22"/>
          <w:szCs w:val="22"/>
        </w:rPr>
      </w:pPr>
      <w:r>
        <w:rPr>
          <w:sz w:val="22"/>
          <w:szCs w:val="22"/>
        </w:rPr>
        <w:t>Approx</w:t>
      </w:r>
      <w:r w:rsidR="00F31D1D">
        <w:rPr>
          <w:sz w:val="22"/>
          <w:szCs w:val="22"/>
        </w:rPr>
        <w:t>imately</w:t>
      </w:r>
      <w:r>
        <w:rPr>
          <w:sz w:val="22"/>
          <w:szCs w:val="22"/>
        </w:rPr>
        <w:t xml:space="preserve"> 4 liters of </w:t>
      </w:r>
      <w:r w:rsidR="00E8747A">
        <w:rPr>
          <w:sz w:val="22"/>
          <w:szCs w:val="22"/>
        </w:rPr>
        <w:t xml:space="preserve">tap </w:t>
      </w:r>
      <w:r>
        <w:rPr>
          <w:sz w:val="22"/>
          <w:szCs w:val="22"/>
        </w:rPr>
        <w:t>water</w:t>
      </w:r>
      <w:r w:rsidR="00E8747A">
        <w:rPr>
          <w:sz w:val="22"/>
          <w:szCs w:val="22"/>
        </w:rPr>
        <w:t xml:space="preserve"> colored blue</w:t>
      </w:r>
      <w:r w:rsidR="00F31D1D">
        <w:rPr>
          <w:sz w:val="22"/>
          <w:szCs w:val="22"/>
        </w:rPr>
        <w:t xml:space="preserve"> (a 2-liter soda bottle works great!)</w:t>
      </w:r>
      <w:r>
        <w:rPr>
          <w:sz w:val="22"/>
          <w:szCs w:val="22"/>
        </w:rPr>
        <w:t>, 1 or 2 electronic matches (like an Aim ‘n Flame</w:t>
      </w:r>
      <w:r w:rsidR="00F5634A">
        <w:rPr>
          <w:sz w:val="22"/>
          <w:szCs w:val="22"/>
        </w:rPr>
        <w:sym w:font="Symbol" w:char="F0E3"/>
      </w:r>
      <w:r>
        <w:rPr>
          <w:sz w:val="22"/>
          <w:szCs w:val="22"/>
        </w:rPr>
        <w:t>)</w:t>
      </w:r>
    </w:p>
    <w:p w14:paraId="246A3054" w14:textId="77777777" w:rsidR="00A26370" w:rsidRDefault="00A26370">
      <w:pPr>
        <w:rPr>
          <w:sz w:val="22"/>
          <w:szCs w:val="22"/>
        </w:rPr>
      </w:pPr>
    </w:p>
    <w:p w14:paraId="18CCB98B" w14:textId="77777777" w:rsidR="00A26370" w:rsidRPr="0073331F" w:rsidRDefault="00E8747A">
      <w:pPr>
        <w:rPr>
          <w:b/>
          <w:sz w:val="22"/>
          <w:szCs w:val="22"/>
          <w:u w:val="single"/>
        </w:rPr>
      </w:pPr>
      <w:r w:rsidRPr="0073331F">
        <w:rPr>
          <w:b/>
          <w:sz w:val="22"/>
          <w:szCs w:val="22"/>
          <w:highlight w:val="yellow"/>
          <w:u w:val="single"/>
        </w:rPr>
        <w:t>Getting Ready</w:t>
      </w:r>
    </w:p>
    <w:p w14:paraId="00F6D7BA" w14:textId="4AE28CEE" w:rsidR="00A26370" w:rsidRDefault="00A26370">
      <w:pPr>
        <w:rPr>
          <w:sz w:val="22"/>
          <w:szCs w:val="22"/>
        </w:rPr>
      </w:pPr>
      <w:r>
        <w:rPr>
          <w:sz w:val="22"/>
          <w:szCs w:val="22"/>
        </w:rPr>
        <w:t>Get all materials placed in a lab tub</w:t>
      </w:r>
      <w:r w:rsidR="006339F7">
        <w:rPr>
          <w:sz w:val="22"/>
          <w:szCs w:val="22"/>
        </w:rPr>
        <w:t xml:space="preserve"> for each group</w:t>
      </w:r>
      <w:r>
        <w:rPr>
          <w:sz w:val="22"/>
          <w:szCs w:val="22"/>
        </w:rPr>
        <w:t>.</w:t>
      </w:r>
      <w:r w:rsidR="00F31D1D">
        <w:rPr>
          <w:sz w:val="22"/>
          <w:szCs w:val="22"/>
        </w:rPr>
        <w:t xml:space="preserve"> Provide only 1 candle now and have the others out of site but available for the second go-round.</w:t>
      </w:r>
    </w:p>
    <w:p w14:paraId="0E089F92" w14:textId="785FDDC1" w:rsidR="003B4C22" w:rsidRDefault="003B4C22">
      <w:pPr>
        <w:rPr>
          <w:sz w:val="22"/>
          <w:szCs w:val="22"/>
        </w:rPr>
      </w:pPr>
      <w:r>
        <w:rPr>
          <w:noProof/>
          <w:sz w:val="22"/>
          <w:szCs w:val="22"/>
        </w:rPr>
        <mc:AlternateContent>
          <mc:Choice Requires="wps">
            <w:drawing>
              <wp:anchor distT="0" distB="0" distL="114300" distR="114300" simplePos="0" relativeHeight="251661312" behindDoc="0" locked="0" layoutInCell="1" allowOverlap="1" wp14:anchorId="3A8E4331" wp14:editId="6103FF19">
                <wp:simplePos x="0" y="0"/>
                <wp:positionH relativeFrom="column">
                  <wp:posOffset>398145</wp:posOffset>
                </wp:positionH>
                <wp:positionV relativeFrom="paragraph">
                  <wp:posOffset>161290</wp:posOffset>
                </wp:positionV>
                <wp:extent cx="5954395" cy="689610"/>
                <wp:effectExtent l="25400" t="25400" r="14605" b="21590"/>
                <wp:wrapSquare wrapText="bothSides"/>
                <wp:docPr id="9" name="Text Box 9"/>
                <wp:cNvGraphicFramePr/>
                <a:graphic xmlns:a="http://schemas.openxmlformats.org/drawingml/2006/main">
                  <a:graphicData uri="http://schemas.microsoft.com/office/word/2010/wordprocessingShape">
                    <wps:wsp>
                      <wps:cNvSpPr txBox="1"/>
                      <wps:spPr>
                        <a:xfrm>
                          <a:off x="0" y="0"/>
                          <a:ext cx="5954395" cy="689610"/>
                        </a:xfrm>
                        <a:prstGeom prst="rect">
                          <a:avLst/>
                        </a:prstGeom>
                        <a:noFill/>
                        <a:ln w="50800" cmpd="thinThick">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7557A2" w14:textId="092F05F2" w:rsidR="003B4C22" w:rsidRDefault="003B4C22" w:rsidP="009102B2">
                            <w:pPr>
                              <w:jc w:val="center"/>
                              <w:rPr>
                                <w:sz w:val="22"/>
                                <w:szCs w:val="22"/>
                              </w:rPr>
                            </w:pPr>
                            <w:r>
                              <w:rPr>
                                <w:sz w:val="22"/>
                                <w:szCs w:val="22"/>
                              </w:rPr>
                              <w:t>Please have established the routine or make it implicit prior to Ss entering the lab area or classroom that they do not touch lab materials prior to instruction on their use and the Safety Talk that occurs before every lab.</w:t>
                            </w:r>
                          </w:p>
                          <w:p w14:paraId="6C5C1A8A" w14:textId="77777777" w:rsidR="003B4C22" w:rsidRDefault="003B4C22" w:rsidP="009102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4331" id="Text Box 9" o:spid="_x0000_s1028" type="#_x0000_t202" style="position:absolute;margin-left:31.35pt;margin-top:12.7pt;width:468.85pt;height:5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" filled="f" strokecolor="black [3213]" strokeweight="4pt">
                <v:stroke linestyle="thinThick"/>
                <v:textbox>
                  <w:txbxContent>
                    <w:p w14:paraId="517557A2" w14:textId="092F05F2" w:rsidR="003B4C22" w:rsidRDefault="003B4C22" w:rsidP="009102B2">
                      <w:pPr>
                        <w:jc w:val="center"/>
                        <w:rPr>
                          <w:sz w:val="22"/>
                          <w:szCs w:val="22"/>
                        </w:rPr>
                      </w:pPr>
                      <w:r>
                        <w:rPr>
                          <w:sz w:val="22"/>
                          <w:szCs w:val="22"/>
                        </w:rPr>
                        <w:t>Please have established the routine or make it implicit prior to Ss entering the lab area or classroom that they do not touch lab materials prior to instruction on their use and the Safety Talk that occurs before every lab.</w:t>
                      </w:r>
                    </w:p>
                    <w:p w14:paraId="6C5C1A8A" w14:textId="77777777" w:rsidR="003B4C22" w:rsidRDefault="003B4C22" w:rsidP="009102B2">
                      <w:pPr>
                        <w:jc w:val="center"/>
                      </w:pPr>
                    </w:p>
                  </w:txbxContent>
                </v:textbox>
                <w10:wrap type="square"/>
              </v:shape>
            </w:pict>
          </mc:Fallback>
        </mc:AlternateContent>
      </w:r>
    </w:p>
    <w:p w14:paraId="4BF6ADD3" w14:textId="6114DC9A" w:rsidR="003B4C22" w:rsidRDefault="003B4C22">
      <w:pPr>
        <w:rPr>
          <w:sz w:val="22"/>
          <w:szCs w:val="22"/>
        </w:rPr>
      </w:pPr>
    </w:p>
    <w:p w14:paraId="68833CE3" w14:textId="77777777" w:rsidR="003B4C22" w:rsidRDefault="003B4C22">
      <w:pPr>
        <w:rPr>
          <w:sz w:val="22"/>
          <w:szCs w:val="22"/>
        </w:rPr>
      </w:pPr>
    </w:p>
    <w:p w14:paraId="0DC3B64C" w14:textId="77777777" w:rsidR="003B4C22" w:rsidRDefault="003B4C22">
      <w:pPr>
        <w:rPr>
          <w:sz w:val="22"/>
          <w:szCs w:val="22"/>
        </w:rPr>
      </w:pPr>
    </w:p>
    <w:p w14:paraId="28352F51" w14:textId="77777777" w:rsidR="003B4C22" w:rsidRDefault="003B4C22">
      <w:pPr>
        <w:rPr>
          <w:sz w:val="22"/>
          <w:szCs w:val="22"/>
        </w:rPr>
      </w:pPr>
    </w:p>
    <w:p w14:paraId="1B6508A0" w14:textId="77777777" w:rsidR="003B4C22" w:rsidRDefault="003B4C22">
      <w:pPr>
        <w:rPr>
          <w:sz w:val="22"/>
          <w:szCs w:val="22"/>
        </w:rPr>
      </w:pPr>
    </w:p>
    <w:p w14:paraId="640B6C58" w14:textId="51320439" w:rsidR="00A26370" w:rsidRDefault="00A26370">
      <w:pPr>
        <w:rPr>
          <w:sz w:val="22"/>
          <w:szCs w:val="22"/>
        </w:rPr>
      </w:pPr>
      <w:r w:rsidRPr="00272889">
        <w:rPr>
          <w:b/>
          <w:i/>
          <w:sz w:val="22"/>
          <w:szCs w:val="22"/>
          <w:u w:val="single"/>
        </w:rPr>
        <w:t xml:space="preserve">Students </w:t>
      </w:r>
      <w:r w:rsidR="006339F7" w:rsidRPr="00272889">
        <w:rPr>
          <w:b/>
          <w:i/>
          <w:sz w:val="22"/>
          <w:szCs w:val="22"/>
          <w:u w:val="single"/>
        </w:rPr>
        <w:t xml:space="preserve">really </w:t>
      </w:r>
      <w:r w:rsidRPr="00272889">
        <w:rPr>
          <w:b/>
          <w:i/>
          <w:sz w:val="22"/>
          <w:szCs w:val="22"/>
          <w:u w:val="single"/>
        </w:rPr>
        <w:t>should</w:t>
      </w:r>
      <w:r>
        <w:rPr>
          <w:sz w:val="22"/>
          <w:szCs w:val="22"/>
        </w:rPr>
        <w:t xml:space="preserve"> somehow measure </w:t>
      </w:r>
      <w:r w:rsidR="009102B2">
        <w:rPr>
          <w:sz w:val="22"/>
          <w:szCs w:val="22"/>
        </w:rPr>
        <w:t>the</w:t>
      </w:r>
      <w:r>
        <w:rPr>
          <w:sz w:val="22"/>
          <w:szCs w:val="22"/>
        </w:rPr>
        <w:t xml:space="preserve"> water they </w:t>
      </w:r>
      <w:r w:rsidR="009102B2">
        <w:rPr>
          <w:sz w:val="22"/>
          <w:szCs w:val="22"/>
        </w:rPr>
        <w:t xml:space="preserve">will </w:t>
      </w:r>
      <w:r>
        <w:rPr>
          <w:sz w:val="22"/>
          <w:szCs w:val="22"/>
        </w:rPr>
        <w:t xml:space="preserve">use. If you do not have 100ml measuring cups, you could mark the inside of the plastic cup </w:t>
      </w:r>
      <w:r w:rsidR="009102B2">
        <w:rPr>
          <w:sz w:val="22"/>
          <w:szCs w:val="22"/>
        </w:rPr>
        <w:t>with a sharpie pen at the 100ml</w:t>
      </w:r>
      <w:r>
        <w:rPr>
          <w:sz w:val="22"/>
          <w:szCs w:val="22"/>
        </w:rPr>
        <w:t xml:space="preserve"> line. If the cups are clear or semi-transparent, you can place a piece of blue tape on the cup and have students pour the blue water from the “holder cup” </w:t>
      </w:r>
      <w:r w:rsidR="009102B2">
        <w:rPr>
          <w:sz w:val="22"/>
          <w:szCs w:val="22"/>
        </w:rPr>
        <w:t>(</w:t>
      </w:r>
      <w:r>
        <w:rPr>
          <w:sz w:val="22"/>
          <w:szCs w:val="22"/>
        </w:rPr>
        <w:t>containing more than the required amount</w:t>
      </w:r>
      <w:r w:rsidR="009102B2">
        <w:rPr>
          <w:sz w:val="22"/>
          <w:szCs w:val="22"/>
        </w:rPr>
        <w:t>)</w:t>
      </w:r>
      <w:r>
        <w:rPr>
          <w:sz w:val="22"/>
          <w:szCs w:val="22"/>
        </w:rPr>
        <w:t xml:space="preserve"> into the “measuring cup”</w:t>
      </w:r>
      <w:r w:rsidR="00F31D1D">
        <w:rPr>
          <w:sz w:val="22"/>
          <w:szCs w:val="22"/>
        </w:rPr>
        <w:t xml:space="preserve"> up to the marked line</w:t>
      </w:r>
      <w:r w:rsidR="006339F7">
        <w:rPr>
          <w:sz w:val="22"/>
          <w:szCs w:val="22"/>
        </w:rPr>
        <w:t xml:space="preserve"> or </w:t>
      </w:r>
      <w:r w:rsidR="009102B2">
        <w:rPr>
          <w:sz w:val="22"/>
          <w:szCs w:val="22"/>
        </w:rPr>
        <w:t xml:space="preserve">the </w:t>
      </w:r>
      <w:r w:rsidR="006339F7">
        <w:rPr>
          <w:sz w:val="22"/>
          <w:szCs w:val="22"/>
        </w:rPr>
        <w:t>top or bottom of the tape.</w:t>
      </w:r>
    </w:p>
    <w:p w14:paraId="34A2FF47" w14:textId="77777777" w:rsidR="00E8747A" w:rsidRDefault="00E8747A">
      <w:pPr>
        <w:rPr>
          <w:sz w:val="22"/>
          <w:szCs w:val="22"/>
        </w:rPr>
      </w:pPr>
    </w:p>
    <w:p w14:paraId="1808F531" w14:textId="3BDC6624" w:rsidR="006339F7" w:rsidRPr="00FB53EA" w:rsidRDefault="00E8747A">
      <w:pPr>
        <w:rPr>
          <w:sz w:val="22"/>
          <w:szCs w:val="22"/>
        </w:rPr>
      </w:pPr>
      <w:r>
        <w:rPr>
          <w:sz w:val="22"/>
          <w:szCs w:val="22"/>
        </w:rPr>
        <w:t xml:space="preserve">Have </w:t>
      </w:r>
      <w:r w:rsidR="009102B2">
        <w:rPr>
          <w:sz w:val="22"/>
          <w:szCs w:val="22"/>
        </w:rPr>
        <w:t>lab-</w:t>
      </w:r>
      <w:r>
        <w:rPr>
          <w:sz w:val="22"/>
          <w:szCs w:val="22"/>
        </w:rPr>
        <w:t xml:space="preserve">tubs on tables or over-lapping the partners’ desks when students enter. </w:t>
      </w:r>
    </w:p>
    <w:p w14:paraId="41C19E1C" w14:textId="77777777" w:rsidR="007A22EB" w:rsidRDefault="007A22EB" w:rsidP="00721C40">
      <w:pPr>
        <w:ind w:left="-360"/>
        <w:rPr>
          <w:b/>
          <w:sz w:val="22"/>
          <w:szCs w:val="22"/>
          <w:highlight w:val="yellow"/>
          <w:u w:val="single"/>
        </w:rPr>
      </w:pPr>
    </w:p>
    <w:p w14:paraId="7868B4BE" w14:textId="0A56DF4F" w:rsidR="00E8747A" w:rsidRPr="007A22EB" w:rsidRDefault="003970D4">
      <w:pPr>
        <w:rPr>
          <w:sz w:val="16"/>
          <w:szCs w:val="22"/>
        </w:rPr>
      </w:pPr>
      <w:r w:rsidRPr="003970D4">
        <w:rPr>
          <w:b/>
          <w:sz w:val="22"/>
          <w:szCs w:val="22"/>
          <w:highlight w:val="yellow"/>
          <w:u w:val="single"/>
        </w:rPr>
        <w:t>Procedure</w:t>
      </w:r>
      <w:r w:rsidR="00232904">
        <w:rPr>
          <w:b/>
          <w:sz w:val="22"/>
          <w:szCs w:val="22"/>
          <w:u w:val="single"/>
        </w:rPr>
        <w:t xml:space="preserve">: </w:t>
      </w:r>
      <w:r w:rsidR="00A061A5">
        <w:rPr>
          <w:b/>
          <w:sz w:val="22"/>
          <w:szCs w:val="22"/>
          <w:u w:val="single"/>
        </w:rPr>
        <w:t>(60-75 minutes)</w:t>
      </w:r>
      <w:r w:rsidR="007A22EB">
        <w:rPr>
          <w:b/>
          <w:sz w:val="22"/>
          <w:szCs w:val="22"/>
          <w:u w:val="single"/>
        </w:rPr>
        <w:t xml:space="preserve"> </w:t>
      </w:r>
      <w:r w:rsidR="007A22EB" w:rsidRPr="007A22EB">
        <w:rPr>
          <w:sz w:val="16"/>
          <w:szCs w:val="22"/>
        </w:rPr>
        <w:t>(Practice 2)</w:t>
      </w:r>
    </w:p>
    <w:p w14:paraId="63EAD103" w14:textId="77777777" w:rsidR="003970D4" w:rsidRDefault="003970D4">
      <w:pPr>
        <w:rPr>
          <w:sz w:val="22"/>
          <w:szCs w:val="22"/>
        </w:rPr>
      </w:pPr>
    </w:p>
    <w:p w14:paraId="426140D3" w14:textId="6F1271D1" w:rsidR="003970D4" w:rsidRPr="003970D4" w:rsidRDefault="003970D4" w:rsidP="003970D4">
      <w:pPr>
        <w:pStyle w:val="ListParagraph"/>
        <w:numPr>
          <w:ilvl w:val="0"/>
          <w:numId w:val="2"/>
        </w:numPr>
        <w:rPr>
          <w:sz w:val="22"/>
          <w:szCs w:val="22"/>
        </w:rPr>
      </w:pPr>
      <w:r w:rsidRPr="003970D4">
        <w:rPr>
          <w:sz w:val="22"/>
          <w:szCs w:val="22"/>
        </w:rPr>
        <w:t>Ask Ss to write their heading (date and title “The Candle Lab”) into their Science Notebook. Discuss that since the title says “Candle” that it kind of implies that they will be using fire today. And because of this, you have to talk about…”Safety</w:t>
      </w:r>
      <w:r w:rsidR="00272889">
        <w:rPr>
          <w:sz w:val="22"/>
          <w:szCs w:val="22"/>
        </w:rPr>
        <w:t>!!</w:t>
      </w:r>
      <w:r w:rsidRPr="003970D4">
        <w:rPr>
          <w:sz w:val="22"/>
          <w:szCs w:val="22"/>
        </w:rPr>
        <w:t>”</w:t>
      </w:r>
    </w:p>
    <w:p w14:paraId="2800A53D" w14:textId="77777777" w:rsidR="003970D4" w:rsidRDefault="003970D4" w:rsidP="003970D4">
      <w:pPr>
        <w:ind w:firstLine="720"/>
        <w:rPr>
          <w:sz w:val="22"/>
          <w:szCs w:val="22"/>
        </w:rPr>
      </w:pPr>
      <w:r>
        <w:rPr>
          <w:sz w:val="22"/>
          <w:szCs w:val="22"/>
        </w:rPr>
        <w:t>Have them write the sub-heading “Safety “ on their page as you do on the board.</w:t>
      </w:r>
    </w:p>
    <w:p w14:paraId="3BCFCCAF" w14:textId="77777777" w:rsidR="003970D4" w:rsidRDefault="003970D4" w:rsidP="003970D4">
      <w:pPr>
        <w:ind w:firstLine="720"/>
        <w:rPr>
          <w:sz w:val="22"/>
          <w:szCs w:val="22"/>
        </w:rPr>
      </w:pPr>
    </w:p>
    <w:p w14:paraId="52262D59" w14:textId="77777777" w:rsidR="002D734D" w:rsidRPr="00016B97" w:rsidRDefault="00F31D1D" w:rsidP="002C209D">
      <w:pPr>
        <w:pStyle w:val="ListParagraph"/>
        <w:numPr>
          <w:ilvl w:val="0"/>
          <w:numId w:val="2"/>
        </w:numPr>
        <w:rPr>
          <w:b/>
          <w:sz w:val="22"/>
          <w:szCs w:val="22"/>
          <w:highlight w:val="yellow"/>
          <w:u w:val="single"/>
        </w:rPr>
      </w:pPr>
      <w:r>
        <w:rPr>
          <w:sz w:val="22"/>
          <w:szCs w:val="22"/>
        </w:rPr>
        <w:t>Have students discuss candle safety with their partner for 1 minute and then b</w:t>
      </w:r>
      <w:r w:rsidR="003970D4">
        <w:rPr>
          <w:sz w:val="22"/>
          <w:szCs w:val="22"/>
        </w:rPr>
        <w:t xml:space="preserve">rainstorm 4 or 5 good suggestions of how to be safe around fire. Write them on the </w:t>
      </w:r>
      <w:r w:rsidR="002C209D">
        <w:rPr>
          <w:sz w:val="22"/>
          <w:szCs w:val="22"/>
        </w:rPr>
        <w:t>b</w:t>
      </w:r>
      <w:r w:rsidR="003970D4">
        <w:rPr>
          <w:sz w:val="22"/>
          <w:szCs w:val="22"/>
        </w:rPr>
        <w:t>oard as they add them to their Notebooks.</w:t>
      </w:r>
      <w:r w:rsidR="002C209D">
        <w:rPr>
          <w:sz w:val="22"/>
          <w:szCs w:val="22"/>
        </w:rPr>
        <w:t xml:space="preserve"> </w:t>
      </w:r>
      <w:r w:rsidR="002C209D" w:rsidRPr="00016B97">
        <w:rPr>
          <w:sz w:val="22"/>
          <w:szCs w:val="22"/>
          <w:u w:val="single"/>
        </w:rPr>
        <w:t xml:space="preserve">Elicit or add these: sleeves are up above the elbows or remove jackets. NEVER reach across an open flame…reach around with the other hand. Keep each other safe! </w:t>
      </w:r>
    </w:p>
    <w:p w14:paraId="19CF2450" w14:textId="77777777" w:rsidR="002D734D" w:rsidRPr="002D734D" w:rsidRDefault="002D734D" w:rsidP="002D734D">
      <w:pPr>
        <w:pStyle w:val="ListParagraph"/>
        <w:rPr>
          <w:b/>
          <w:sz w:val="22"/>
          <w:szCs w:val="22"/>
          <w:highlight w:val="yellow"/>
        </w:rPr>
      </w:pPr>
    </w:p>
    <w:p w14:paraId="5690C1F3" w14:textId="1DA68F2B" w:rsidR="003970D4" w:rsidRPr="002D734D" w:rsidRDefault="002D734D" w:rsidP="002D734D">
      <w:pPr>
        <w:pStyle w:val="ListParagraph"/>
        <w:rPr>
          <w:b/>
          <w:sz w:val="22"/>
          <w:szCs w:val="22"/>
          <w:highlight w:val="yellow"/>
        </w:rPr>
      </w:pPr>
      <w:r w:rsidRPr="002D734D">
        <w:rPr>
          <w:b/>
          <w:sz w:val="22"/>
          <w:szCs w:val="22"/>
          <w:highlight w:val="yellow"/>
        </w:rPr>
        <w:t xml:space="preserve">During the lab, be sure to check for sleeves coming down and reaching across </w:t>
      </w:r>
      <w:r>
        <w:rPr>
          <w:b/>
          <w:sz w:val="22"/>
          <w:szCs w:val="22"/>
          <w:highlight w:val="yellow"/>
        </w:rPr>
        <w:t>the flame!</w:t>
      </w:r>
    </w:p>
    <w:p w14:paraId="7988DBC2" w14:textId="77777777" w:rsidR="00A061A5" w:rsidRDefault="00A061A5" w:rsidP="00A061A5">
      <w:pPr>
        <w:pStyle w:val="ListParagraph"/>
        <w:rPr>
          <w:sz w:val="22"/>
          <w:szCs w:val="22"/>
        </w:rPr>
      </w:pPr>
    </w:p>
    <w:p w14:paraId="62C98A05" w14:textId="2CF7EC80" w:rsidR="002C209D" w:rsidRDefault="009102B2" w:rsidP="002C209D">
      <w:pPr>
        <w:pStyle w:val="ListParagraph"/>
        <w:numPr>
          <w:ilvl w:val="0"/>
          <w:numId w:val="2"/>
        </w:numPr>
        <w:rPr>
          <w:sz w:val="22"/>
          <w:szCs w:val="22"/>
        </w:rPr>
      </w:pPr>
      <w:r w:rsidRPr="00F21BE1">
        <w:rPr>
          <w:noProof/>
          <w:sz w:val="22"/>
          <w:szCs w:val="22"/>
        </w:rPr>
        <w:drawing>
          <wp:anchor distT="0" distB="0" distL="114300" distR="114300" simplePos="0" relativeHeight="251662336" behindDoc="0" locked="0" layoutInCell="1" allowOverlap="1" wp14:anchorId="4665D6A3" wp14:editId="59155698">
            <wp:simplePos x="0" y="0"/>
            <wp:positionH relativeFrom="column">
              <wp:posOffset>2286000</wp:posOffset>
            </wp:positionH>
            <wp:positionV relativeFrom="paragraph">
              <wp:posOffset>691972</wp:posOffset>
            </wp:positionV>
            <wp:extent cx="1194435" cy="1041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4435" cy="1041400"/>
                    </a:xfrm>
                    <a:prstGeom prst="rect">
                      <a:avLst/>
                    </a:prstGeom>
                  </pic:spPr>
                </pic:pic>
              </a:graphicData>
            </a:graphic>
            <wp14:sizeRelH relativeFrom="page">
              <wp14:pctWidth>0</wp14:pctWidth>
            </wp14:sizeRelH>
            <wp14:sizeRelV relativeFrom="page">
              <wp14:pctHeight>0</wp14:pctHeight>
            </wp14:sizeRelV>
          </wp:anchor>
        </w:drawing>
      </w:r>
      <w:r w:rsidR="00A061A5">
        <w:rPr>
          <w:sz w:val="22"/>
          <w:szCs w:val="22"/>
        </w:rPr>
        <w:t xml:space="preserve">Transition the discussion to the fire triangle (and have them add it to their Notebooks as you draw it on the board) and the 3 things that fire needs to exist: Oxygen, fuel (in this case the wick and the wax of the candle), &amp; heat (to start the </w:t>
      </w:r>
      <w:r w:rsidR="00272889">
        <w:rPr>
          <w:sz w:val="22"/>
          <w:szCs w:val="22"/>
        </w:rPr>
        <w:t>fire</w:t>
      </w:r>
      <w:r w:rsidR="00A061A5">
        <w:rPr>
          <w:sz w:val="22"/>
          <w:szCs w:val="22"/>
        </w:rPr>
        <w:t>). To put out a fire one of those needs to be eliminated. Fire extinguishers usually remove the oxygen by smothering the fire.</w:t>
      </w:r>
      <w:r w:rsidR="00F31D1D">
        <w:rPr>
          <w:sz w:val="22"/>
          <w:szCs w:val="22"/>
        </w:rPr>
        <w:t xml:space="preserve"> Ask them to keep this in mind as they do todays’ investigation.</w:t>
      </w:r>
    </w:p>
    <w:p w14:paraId="073419F9" w14:textId="74FC0293" w:rsidR="0056485B" w:rsidRDefault="00F21BE1" w:rsidP="00F21BE1">
      <w:pPr>
        <w:ind w:left="3600"/>
        <w:rPr>
          <w:sz w:val="22"/>
          <w:szCs w:val="22"/>
        </w:rPr>
      </w:pPr>
      <w:r w:rsidRPr="00F21BE1">
        <w:t xml:space="preserve"> </w:t>
      </w:r>
    </w:p>
    <w:p w14:paraId="31D2274D" w14:textId="2E1FAD38" w:rsidR="00A061A5" w:rsidRDefault="00A061A5" w:rsidP="00A061A5">
      <w:pPr>
        <w:rPr>
          <w:sz w:val="22"/>
          <w:szCs w:val="22"/>
        </w:rPr>
      </w:pPr>
    </w:p>
    <w:p w14:paraId="0D635E8E" w14:textId="07900627" w:rsidR="009102B2" w:rsidRDefault="009102B2" w:rsidP="00A061A5">
      <w:pPr>
        <w:rPr>
          <w:sz w:val="22"/>
          <w:szCs w:val="22"/>
        </w:rPr>
      </w:pPr>
    </w:p>
    <w:p w14:paraId="382F3345" w14:textId="475EB1BE" w:rsidR="009102B2" w:rsidRDefault="009102B2" w:rsidP="00A061A5">
      <w:pPr>
        <w:rPr>
          <w:sz w:val="22"/>
          <w:szCs w:val="22"/>
        </w:rPr>
      </w:pPr>
    </w:p>
    <w:p w14:paraId="22A7DB50" w14:textId="54971583" w:rsidR="009102B2" w:rsidRDefault="009102B2" w:rsidP="009102B2">
      <w:pPr>
        <w:ind w:left="3600"/>
        <w:rPr>
          <w:sz w:val="22"/>
          <w:szCs w:val="22"/>
        </w:rPr>
      </w:pPr>
      <w:r>
        <w:rPr>
          <w:sz w:val="15"/>
          <w:szCs w:val="22"/>
        </w:rPr>
        <w:t xml:space="preserve">                                                      </w:t>
      </w:r>
      <w:r w:rsidRPr="00F21BE1">
        <w:rPr>
          <w:sz w:val="15"/>
          <w:szCs w:val="22"/>
        </w:rPr>
        <w:t>https://en.wikipedia.org/wiki/Fire_triangle</w:t>
      </w:r>
    </w:p>
    <w:p w14:paraId="628D822F" w14:textId="5100C766" w:rsidR="009102B2" w:rsidRPr="00A061A5" w:rsidRDefault="009102B2" w:rsidP="00A061A5">
      <w:pPr>
        <w:rPr>
          <w:sz w:val="22"/>
          <w:szCs w:val="22"/>
        </w:rPr>
      </w:pPr>
    </w:p>
    <w:p w14:paraId="7CC55B44" w14:textId="6F878FAC" w:rsidR="004E67FF" w:rsidRDefault="00A061A5" w:rsidP="004E67FF">
      <w:pPr>
        <w:pStyle w:val="ListParagraph"/>
        <w:numPr>
          <w:ilvl w:val="0"/>
          <w:numId w:val="2"/>
        </w:numPr>
        <w:rPr>
          <w:sz w:val="22"/>
          <w:szCs w:val="22"/>
        </w:rPr>
      </w:pPr>
      <w:r>
        <w:rPr>
          <w:sz w:val="22"/>
          <w:szCs w:val="22"/>
        </w:rPr>
        <w:t>“So, let’s start our investigation!</w:t>
      </w:r>
      <w:r w:rsidR="00D52E95">
        <w:rPr>
          <w:sz w:val="22"/>
          <w:szCs w:val="22"/>
        </w:rPr>
        <w:t>”</w:t>
      </w:r>
      <w:r>
        <w:rPr>
          <w:sz w:val="22"/>
          <w:szCs w:val="22"/>
        </w:rPr>
        <w:t xml:space="preserve"> First thing is to have the Ss place their clay in the middle of the plate or </w:t>
      </w:r>
      <w:r w:rsidR="002D734D">
        <w:rPr>
          <w:sz w:val="22"/>
          <w:szCs w:val="22"/>
        </w:rPr>
        <w:t>deli-</w:t>
      </w:r>
      <w:r>
        <w:rPr>
          <w:sz w:val="22"/>
          <w:szCs w:val="22"/>
        </w:rPr>
        <w:t>tub an</w:t>
      </w:r>
      <w:r w:rsidR="00D52E95">
        <w:rPr>
          <w:sz w:val="22"/>
          <w:szCs w:val="22"/>
        </w:rPr>
        <w:t>d push it down a little. The</w:t>
      </w:r>
      <w:r w:rsidR="003749FD">
        <w:rPr>
          <w:sz w:val="22"/>
          <w:szCs w:val="22"/>
        </w:rPr>
        <w:t xml:space="preserve"> jar must fit over the cla</w:t>
      </w:r>
      <w:r w:rsidR="00D52E95">
        <w:rPr>
          <w:sz w:val="22"/>
          <w:szCs w:val="22"/>
        </w:rPr>
        <w:t>y completely, so they shouldn’t</w:t>
      </w:r>
      <w:r w:rsidR="003749FD">
        <w:rPr>
          <w:sz w:val="22"/>
          <w:szCs w:val="22"/>
        </w:rPr>
        <w:t xml:space="preserve"> smoosh it </w:t>
      </w:r>
      <w:r w:rsidR="00D52E95">
        <w:rPr>
          <w:sz w:val="22"/>
          <w:szCs w:val="22"/>
        </w:rPr>
        <w:t xml:space="preserve">too </w:t>
      </w:r>
      <w:r w:rsidR="003749FD">
        <w:rPr>
          <w:sz w:val="22"/>
          <w:szCs w:val="22"/>
        </w:rPr>
        <w:t xml:space="preserve">flat. </w:t>
      </w:r>
    </w:p>
    <w:p w14:paraId="73809D5E" w14:textId="18F68564" w:rsidR="004E67FF" w:rsidRDefault="004E67FF" w:rsidP="004E67FF">
      <w:pPr>
        <w:pStyle w:val="ListParagraph"/>
        <w:rPr>
          <w:sz w:val="22"/>
          <w:szCs w:val="22"/>
        </w:rPr>
      </w:pPr>
    </w:p>
    <w:p w14:paraId="3173D6F5" w14:textId="1F22B587" w:rsidR="003749FD" w:rsidRPr="004E67FF" w:rsidRDefault="003749FD" w:rsidP="004E67FF">
      <w:pPr>
        <w:pStyle w:val="ListParagraph"/>
        <w:numPr>
          <w:ilvl w:val="0"/>
          <w:numId w:val="2"/>
        </w:numPr>
        <w:rPr>
          <w:sz w:val="22"/>
          <w:szCs w:val="22"/>
        </w:rPr>
      </w:pPr>
      <w:r w:rsidRPr="004E67FF">
        <w:rPr>
          <w:sz w:val="22"/>
          <w:szCs w:val="22"/>
        </w:rPr>
        <w:t xml:space="preserve">Next have them place </w:t>
      </w:r>
      <w:r w:rsidR="003044FA" w:rsidRPr="004E67FF">
        <w:rPr>
          <w:sz w:val="22"/>
          <w:szCs w:val="22"/>
        </w:rPr>
        <w:t>the</w:t>
      </w:r>
      <w:r w:rsidRPr="004E67FF">
        <w:rPr>
          <w:sz w:val="22"/>
          <w:szCs w:val="22"/>
        </w:rPr>
        <w:t xml:space="preserve"> candle in the clay with the point up! </w:t>
      </w:r>
      <w:r w:rsidR="00272889" w:rsidRPr="004E67FF">
        <w:rPr>
          <w:sz w:val="16"/>
          <w:szCs w:val="22"/>
          <w:u w:val="single"/>
        </w:rPr>
        <w:t xml:space="preserve">(You’d think that this is obvious, </w:t>
      </w:r>
      <w:r w:rsidRPr="004E67FF">
        <w:rPr>
          <w:sz w:val="16"/>
          <w:szCs w:val="22"/>
          <w:u w:val="single"/>
        </w:rPr>
        <w:t>I know, but you’d be surprised!)</w:t>
      </w:r>
      <w:r w:rsidRPr="004E67FF">
        <w:rPr>
          <w:sz w:val="16"/>
          <w:szCs w:val="22"/>
        </w:rPr>
        <w:t xml:space="preserve"> </w:t>
      </w:r>
    </w:p>
    <w:p w14:paraId="0A0A3DD4" w14:textId="1D6EBAE5" w:rsidR="003749FD" w:rsidRPr="003749FD" w:rsidRDefault="003749FD" w:rsidP="003749FD">
      <w:pPr>
        <w:rPr>
          <w:sz w:val="22"/>
          <w:szCs w:val="22"/>
        </w:rPr>
      </w:pPr>
    </w:p>
    <w:p w14:paraId="48E6E0D9" w14:textId="37495056" w:rsidR="003749FD" w:rsidRDefault="003044FA" w:rsidP="002C209D">
      <w:pPr>
        <w:pStyle w:val="ListParagraph"/>
        <w:numPr>
          <w:ilvl w:val="0"/>
          <w:numId w:val="2"/>
        </w:numPr>
        <w:rPr>
          <w:sz w:val="22"/>
          <w:szCs w:val="22"/>
        </w:rPr>
      </w:pPr>
      <w:r>
        <w:rPr>
          <w:sz w:val="22"/>
          <w:szCs w:val="22"/>
        </w:rPr>
        <w:t>Describe how to and then h</w:t>
      </w:r>
      <w:r w:rsidR="003749FD">
        <w:rPr>
          <w:sz w:val="22"/>
          <w:szCs w:val="22"/>
        </w:rPr>
        <w:t>ave Ss measure out 1</w:t>
      </w:r>
      <w:r>
        <w:rPr>
          <w:sz w:val="22"/>
          <w:szCs w:val="22"/>
        </w:rPr>
        <w:t>0</w:t>
      </w:r>
      <w:r w:rsidR="003749FD">
        <w:rPr>
          <w:sz w:val="22"/>
          <w:szCs w:val="22"/>
        </w:rPr>
        <w:t xml:space="preserve">0mls of the blue water and pour it in to the </w:t>
      </w:r>
      <w:r w:rsidR="002D734D">
        <w:rPr>
          <w:sz w:val="22"/>
          <w:szCs w:val="22"/>
        </w:rPr>
        <w:t>deli-tub</w:t>
      </w:r>
      <w:r w:rsidR="003749FD">
        <w:rPr>
          <w:sz w:val="22"/>
          <w:szCs w:val="22"/>
        </w:rPr>
        <w:t>/plate.</w:t>
      </w:r>
    </w:p>
    <w:p w14:paraId="06192DAC" w14:textId="5601CC93" w:rsidR="003749FD" w:rsidRPr="003749FD" w:rsidRDefault="003749FD" w:rsidP="003749FD">
      <w:pPr>
        <w:rPr>
          <w:sz w:val="22"/>
          <w:szCs w:val="22"/>
        </w:rPr>
      </w:pPr>
    </w:p>
    <w:p w14:paraId="6FD873B6" w14:textId="70748101" w:rsidR="003749FD" w:rsidRDefault="00B40F23" w:rsidP="002C209D">
      <w:pPr>
        <w:pStyle w:val="ListParagraph"/>
        <w:numPr>
          <w:ilvl w:val="0"/>
          <w:numId w:val="2"/>
        </w:numPr>
        <w:rPr>
          <w:sz w:val="22"/>
          <w:szCs w:val="22"/>
        </w:rPr>
      </w:pPr>
      <w:r>
        <w:rPr>
          <w:noProof/>
          <w:sz w:val="22"/>
          <w:szCs w:val="22"/>
        </w:rPr>
        <mc:AlternateContent>
          <mc:Choice Requires="wps">
            <w:drawing>
              <wp:anchor distT="0" distB="0" distL="114300" distR="114300" simplePos="0" relativeHeight="251665408" behindDoc="0" locked="0" layoutInCell="1" allowOverlap="1" wp14:anchorId="665094BC" wp14:editId="38EAC904">
                <wp:simplePos x="0" y="0"/>
                <wp:positionH relativeFrom="column">
                  <wp:posOffset>5768035</wp:posOffset>
                </wp:positionH>
                <wp:positionV relativeFrom="paragraph">
                  <wp:posOffset>484429</wp:posOffset>
                </wp:positionV>
                <wp:extent cx="455600" cy="457911"/>
                <wp:effectExtent l="0" t="0" r="0" b="0"/>
                <wp:wrapNone/>
                <wp:docPr id="6" name="Text Box 6"/>
                <wp:cNvGraphicFramePr/>
                <a:graphic xmlns:a="http://schemas.openxmlformats.org/drawingml/2006/main">
                  <a:graphicData uri="http://schemas.microsoft.com/office/word/2010/wordprocessingShape">
                    <wps:wsp>
                      <wps:cNvSpPr txBox="1"/>
                      <wps:spPr>
                        <a:xfrm>
                          <a:off x="0" y="0"/>
                          <a:ext cx="455600" cy="4579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AB1BF" w14:textId="0C542E34" w:rsidR="00B40F23" w:rsidRPr="00B40F23" w:rsidRDefault="00B40F23">
                            <w:pPr>
                              <w:rPr>
                                <w:sz w:val="32"/>
                              </w:rPr>
                            </w:pPr>
                            <w:r w:rsidRPr="00B40F23">
                              <w:rPr>
                                <w:rFonts w:ascii="Apple Color Emoji" w:hAnsi="Apple Color Emoji" w:cs="Apple Color Emoji"/>
                                <w:sz w:val="44"/>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094BC" id="Text Box 6" o:spid="_x0000_s1029" type="#_x0000_t202" style="position:absolute;left:0;text-align:left;margin-left:454.2pt;margin-top:38.15pt;width:35.85pt;height:3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" filled="f" stroked="f">
                <v:textbox>
                  <w:txbxContent>
                    <w:p w14:paraId="7F2AB1BF" w14:textId="0C542E34" w:rsidR="00B40F23" w:rsidRPr="00B40F23" w:rsidRDefault="00B40F23">
                      <w:pPr>
                        <w:rPr>
                          <w:sz w:val="32"/>
                        </w:rPr>
                      </w:pPr>
                      <w:r w:rsidRPr="00B40F23">
                        <w:rPr>
                          <w:rFonts w:ascii="Apple Color Emoji" w:hAnsi="Apple Color Emoji" w:cs="Apple Color Emoji"/>
                          <w:sz w:val="44"/>
                          <w:szCs w:val="22"/>
                        </w:rPr>
                        <w:t>🎉</w:t>
                      </w:r>
                    </w:p>
                  </w:txbxContent>
                </v:textbox>
              </v:shape>
            </w:pict>
          </mc:Fallback>
        </mc:AlternateContent>
      </w:r>
      <w:r w:rsidR="003749FD">
        <w:rPr>
          <w:sz w:val="22"/>
          <w:szCs w:val="22"/>
        </w:rPr>
        <w:t xml:space="preserve">Tell them that you are going to come around and light all of the candles and that they are going to wait until all have been lit and that the whole class will place their jars up-side-down over the candle/clay </w:t>
      </w:r>
      <w:r w:rsidR="003749FD" w:rsidRPr="00B40F23">
        <w:rPr>
          <w:sz w:val="22"/>
          <w:szCs w:val="22"/>
          <w:u w:val="single"/>
        </w:rPr>
        <w:t>carefully and quickly</w:t>
      </w:r>
      <w:r w:rsidR="00F31D1D">
        <w:rPr>
          <w:sz w:val="22"/>
          <w:szCs w:val="22"/>
        </w:rPr>
        <w:t xml:space="preserve"> and that all S</w:t>
      </w:r>
      <w:r w:rsidR="003749FD">
        <w:rPr>
          <w:sz w:val="22"/>
          <w:szCs w:val="22"/>
        </w:rPr>
        <w:t>s will do this at the same time. Remind Ss</w:t>
      </w:r>
      <w:r w:rsidR="00F31D1D">
        <w:rPr>
          <w:sz w:val="22"/>
          <w:szCs w:val="22"/>
        </w:rPr>
        <w:t xml:space="preserve"> not to touch or blow out the flame while they are waiting…just watch it and maybe sing Happy Birthday quietly to themselves while they wait.</w:t>
      </w:r>
      <w:r w:rsidR="0010004D">
        <w:rPr>
          <w:sz w:val="22"/>
          <w:szCs w:val="22"/>
        </w:rPr>
        <w:t xml:space="preserve"> </w:t>
      </w:r>
    </w:p>
    <w:p w14:paraId="5D6AFAF2" w14:textId="623D3D97" w:rsidR="003749FD" w:rsidRPr="003749FD" w:rsidRDefault="003749FD" w:rsidP="003749FD">
      <w:pPr>
        <w:rPr>
          <w:sz w:val="22"/>
          <w:szCs w:val="22"/>
        </w:rPr>
      </w:pPr>
    </w:p>
    <w:p w14:paraId="02588DBF" w14:textId="0E945B71" w:rsidR="003749FD" w:rsidRDefault="003749FD" w:rsidP="002C209D">
      <w:pPr>
        <w:pStyle w:val="ListParagraph"/>
        <w:numPr>
          <w:ilvl w:val="0"/>
          <w:numId w:val="2"/>
        </w:numPr>
        <w:rPr>
          <w:sz w:val="22"/>
          <w:szCs w:val="22"/>
        </w:rPr>
      </w:pPr>
      <w:r>
        <w:rPr>
          <w:sz w:val="22"/>
          <w:szCs w:val="22"/>
        </w:rPr>
        <w:t xml:space="preserve">Show them </w:t>
      </w:r>
      <w:r w:rsidR="00F31D1D">
        <w:rPr>
          <w:sz w:val="22"/>
          <w:szCs w:val="22"/>
        </w:rPr>
        <w:t xml:space="preserve">how to </w:t>
      </w:r>
      <w:r w:rsidR="002D734D">
        <w:rPr>
          <w:sz w:val="22"/>
          <w:szCs w:val="22"/>
        </w:rPr>
        <w:t>turn</w:t>
      </w:r>
      <w:r w:rsidR="00F31D1D">
        <w:rPr>
          <w:sz w:val="22"/>
          <w:szCs w:val="22"/>
        </w:rPr>
        <w:t xml:space="preserve"> and place the jar &amp;</w:t>
      </w:r>
      <w:r>
        <w:rPr>
          <w:sz w:val="22"/>
          <w:szCs w:val="22"/>
        </w:rPr>
        <w:t xml:space="preserve"> maybe even </w:t>
      </w:r>
      <w:r w:rsidR="00F31D1D">
        <w:rPr>
          <w:sz w:val="22"/>
          <w:szCs w:val="22"/>
        </w:rPr>
        <w:t xml:space="preserve">have the jar-flipper-student </w:t>
      </w:r>
      <w:r>
        <w:rPr>
          <w:sz w:val="22"/>
          <w:szCs w:val="22"/>
        </w:rPr>
        <w:t>pract</w:t>
      </w:r>
      <w:r w:rsidR="00F31D1D">
        <w:rPr>
          <w:sz w:val="22"/>
          <w:szCs w:val="22"/>
        </w:rPr>
        <w:t>ice it once or twice. ***S</w:t>
      </w:r>
      <w:r>
        <w:rPr>
          <w:sz w:val="22"/>
          <w:szCs w:val="22"/>
        </w:rPr>
        <w:t xml:space="preserve">s often want to be the one who uses the jar, so be sure to tell them that </w:t>
      </w:r>
      <w:r w:rsidR="003044FA">
        <w:rPr>
          <w:sz w:val="22"/>
          <w:szCs w:val="22"/>
        </w:rPr>
        <w:t>they</w:t>
      </w:r>
      <w:r>
        <w:rPr>
          <w:sz w:val="22"/>
          <w:szCs w:val="22"/>
        </w:rPr>
        <w:t xml:space="preserve"> will be doing this experiment twice and that both will get to be the jar-flipper.</w:t>
      </w:r>
    </w:p>
    <w:p w14:paraId="6A561297" w14:textId="0F37D4C4" w:rsidR="003749FD" w:rsidRPr="007E15DD" w:rsidRDefault="003749FD" w:rsidP="003749FD">
      <w:pPr>
        <w:rPr>
          <w:sz w:val="18"/>
          <w:szCs w:val="22"/>
        </w:rPr>
      </w:pPr>
    </w:p>
    <w:p w14:paraId="26C5A789" w14:textId="43B1F3B4" w:rsidR="004B124A" w:rsidRDefault="00D543CF" w:rsidP="00A930C1">
      <w:pPr>
        <w:pStyle w:val="ListParagraph"/>
        <w:numPr>
          <w:ilvl w:val="0"/>
          <w:numId w:val="2"/>
        </w:numPr>
        <w:rPr>
          <w:sz w:val="22"/>
          <w:szCs w:val="22"/>
        </w:rPr>
      </w:pPr>
      <w:r>
        <w:rPr>
          <w:sz w:val="22"/>
          <w:szCs w:val="22"/>
        </w:rPr>
        <w:t xml:space="preserve">Tell them that once the jar goes over the candle, things will happen pretty fast and that they are to be observing </w:t>
      </w:r>
      <w:r w:rsidR="00A930C1">
        <w:rPr>
          <w:sz w:val="22"/>
          <w:szCs w:val="22"/>
        </w:rPr>
        <w:t xml:space="preserve">as </w:t>
      </w:r>
      <w:r>
        <w:rPr>
          <w:sz w:val="22"/>
          <w:szCs w:val="22"/>
        </w:rPr>
        <w:t>much</w:t>
      </w:r>
      <w:r w:rsidR="003044FA">
        <w:rPr>
          <w:sz w:val="22"/>
          <w:szCs w:val="22"/>
        </w:rPr>
        <w:t xml:space="preserve"> as possible of what transpires</w:t>
      </w:r>
      <w:r w:rsidR="00A930C1">
        <w:rPr>
          <w:sz w:val="22"/>
          <w:szCs w:val="22"/>
        </w:rPr>
        <w:t xml:space="preserve">. Tell them (especially if the Ss are grades 3 and 4) that here are at least 3 things that they can see happening after the flip. They should </w:t>
      </w:r>
      <w:r w:rsidR="004B124A">
        <w:rPr>
          <w:sz w:val="22"/>
          <w:szCs w:val="22"/>
        </w:rPr>
        <w:t xml:space="preserve">NOT TOUCH THE JAR again until asked to and they </w:t>
      </w:r>
      <w:r w:rsidR="00D5765A">
        <w:rPr>
          <w:sz w:val="22"/>
          <w:szCs w:val="22"/>
        </w:rPr>
        <w:t xml:space="preserve">will </w:t>
      </w:r>
      <w:r w:rsidR="002D734D">
        <w:rPr>
          <w:sz w:val="22"/>
          <w:szCs w:val="22"/>
        </w:rPr>
        <w:t>watch carefully</w:t>
      </w:r>
      <w:r w:rsidR="00A930C1">
        <w:rPr>
          <w:sz w:val="22"/>
          <w:szCs w:val="22"/>
        </w:rPr>
        <w:t xml:space="preserve"> and then write down their observations. </w:t>
      </w:r>
    </w:p>
    <w:p w14:paraId="7151FCB4" w14:textId="17083D5C" w:rsidR="003044FA" w:rsidRDefault="002D734D" w:rsidP="003044FA">
      <w:pPr>
        <w:ind w:firstLine="720"/>
        <w:rPr>
          <w:b/>
          <w:sz w:val="22"/>
          <w:szCs w:val="22"/>
          <w:u w:val="single"/>
        </w:rPr>
      </w:pPr>
      <w:r w:rsidRPr="002D734D">
        <w:rPr>
          <w:b/>
          <w:sz w:val="22"/>
          <w:szCs w:val="22"/>
          <w:highlight w:val="yellow"/>
          <w:u w:val="single"/>
        </w:rPr>
        <w:t>Making careful observations</w:t>
      </w:r>
      <w:r w:rsidR="004B124A" w:rsidRPr="002D734D">
        <w:rPr>
          <w:b/>
          <w:sz w:val="22"/>
          <w:szCs w:val="22"/>
          <w:highlight w:val="yellow"/>
          <w:u w:val="single"/>
        </w:rPr>
        <w:t xml:space="preserve"> is </w:t>
      </w:r>
      <w:r w:rsidR="00A930C1" w:rsidRPr="002D734D">
        <w:rPr>
          <w:b/>
          <w:sz w:val="22"/>
          <w:szCs w:val="22"/>
          <w:highlight w:val="yellow"/>
          <w:u w:val="single"/>
        </w:rPr>
        <w:t>A VERY important part of Science!</w:t>
      </w:r>
      <w:r w:rsidR="00A930C1" w:rsidRPr="002D734D">
        <w:rPr>
          <w:b/>
          <w:sz w:val="22"/>
          <w:szCs w:val="22"/>
          <w:u w:val="single"/>
        </w:rPr>
        <w:t xml:space="preserve">      </w:t>
      </w:r>
    </w:p>
    <w:p w14:paraId="22FFE400" w14:textId="6D2A98C8" w:rsidR="003044FA" w:rsidRPr="007E15DD" w:rsidRDefault="00A930C1" w:rsidP="003044FA">
      <w:pPr>
        <w:ind w:firstLine="720"/>
        <w:rPr>
          <w:b/>
          <w:sz w:val="18"/>
          <w:szCs w:val="22"/>
          <w:u w:val="single"/>
        </w:rPr>
      </w:pPr>
      <w:r w:rsidRPr="007E15DD">
        <w:rPr>
          <w:b/>
          <w:sz w:val="18"/>
          <w:szCs w:val="22"/>
          <w:u w:val="single"/>
        </w:rPr>
        <w:t xml:space="preserve">                                                  </w:t>
      </w:r>
      <w:r w:rsidR="003044FA" w:rsidRPr="007E15DD">
        <w:rPr>
          <w:b/>
          <w:sz w:val="18"/>
          <w:szCs w:val="22"/>
          <w:u w:val="single"/>
        </w:rPr>
        <w:t xml:space="preserve">                          </w:t>
      </w:r>
    </w:p>
    <w:p w14:paraId="73846224" w14:textId="0AD2D279" w:rsidR="004B124A" w:rsidRPr="007E15DD" w:rsidRDefault="00A930C1" w:rsidP="007E15DD">
      <w:pPr>
        <w:pStyle w:val="ListParagraph"/>
        <w:numPr>
          <w:ilvl w:val="0"/>
          <w:numId w:val="2"/>
        </w:numPr>
        <w:rPr>
          <w:sz w:val="22"/>
          <w:szCs w:val="22"/>
        </w:rPr>
      </w:pPr>
      <w:r w:rsidRPr="003044FA">
        <w:rPr>
          <w:sz w:val="22"/>
          <w:szCs w:val="22"/>
        </w:rPr>
        <w:t>Dis</w:t>
      </w:r>
      <w:r w:rsidR="007E15DD">
        <w:rPr>
          <w:sz w:val="22"/>
          <w:szCs w:val="22"/>
        </w:rPr>
        <w:t>cuss the differences</w:t>
      </w:r>
      <w:r w:rsidRPr="003044FA">
        <w:rPr>
          <w:sz w:val="22"/>
          <w:szCs w:val="22"/>
        </w:rPr>
        <w:t xml:space="preserve"> between observations (the “what” of the happening) and opinions or explanations (the “Why”). We </w:t>
      </w:r>
      <w:r w:rsidRPr="007E15DD">
        <w:rPr>
          <w:sz w:val="22"/>
          <w:szCs w:val="22"/>
        </w:rPr>
        <w:t>only want the “what” right now. Making obse</w:t>
      </w:r>
      <w:r w:rsidR="002D734D" w:rsidRPr="007E15DD">
        <w:rPr>
          <w:sz w:val="22"/>
          <w:szCs w:val="22"/>
        </w:rPr>
        <w:t>rvations is a lot like putting a vid</w:t>
      </w:r>
      <w:r w:rsidRPr="007E15DD">
        <w:rPr>
          <w:sz w:val="22"/>
          <w:szCs w:val="22"/>
        </w:rPr>
        <w:t xml:space="preserve">eo or photo into words…maybe like if you were telling a friend over the phone what is happening on an episode of your favorite show…”Ok, she’s walking across the gym and she goes right up to the door, puts her hand on the door, stops, turns around, smiles at Jimmy and then pushes the door open and walks out!”                                                                               </w:t>
      </w:r>
    </w:p>
    <w:p w14:paraId="454F802C" w14:textId="77777777" w:rsidR="004B124A" w:rsidRPr="007E15DD" w:rsidRDefault="004B124A" w:rsidP="004B124A">
      <w:pPr>
        <w:ind w:firstLine="720"/>
        <w:rPr>
          <w:sz w:val="6"/>
          <w:szCs w:val="22"/>
        </w:rPr>
      </w:pPr>
    </w:p>
    <w:p w14:paraId="35018DAA" w14:textId="51F065E5" w:rsidR="004B124A" w:rsidRDefault="00D65AA7" w:rsidP="004B124A">
      <w:pPr>
        <w:ind w:firstLine="720"/>
        <w:rPr>
          <w:sz w:val="22"/>
          <w:szCs w:val="22"/>
        </w:rPr>
      </w:pPr>
      <w:r>
        <w:rPr>
          <w:sz w:val="22"/>
          <w:szCs w:val="22"/>
        </w:rPr>
        <w:t>Have S</w:t>
      </w:r>
      <w:r w:rsidR="00A930C1" w:rsidRPr="004B124A">
        <w:rPr>
          <w:sz w:val="22"/>
          <w:szCs w:val="22"/>
        </w:rPr>
        <w:t xml:space="preserve">s </w:t>
      </w:r>
      <w:r w:rsidR="002D734D">
        <w:rPr>
          <w:sz w:val="22"/>
          <w:szCs w:val="22"/>
        </w:rPr>
        <w:t>write</w:t>
      </w:r>
      <w:r w:rsidR="00A930C1" w:rsidRPr="004B124A">
        <w:rPr>
          <w:sz w:val="22"/>
          <w:szCs w:val="22"/>
        </w:rPr>
        <w:t xml:space="preserve"> the </w:t>
      </w:r>
      <w:r>
        <w:rPr>
          <w:sz w:val="22"/>
          <w:szCs w:val="22"/>
        </w:rPr>
        <w:t>in their Notebook</w:t>
      </w:r>
    </w:p>
    <w:p w14:paraId="34953057" w14:textId="51596836" w:rsidR="003044FA" w:rsidRPr="007E15DD" w:rsidRDefault="003044FA" w:rsidP="003044FA">
      <w:pPr>
        <w:ind w:left="720"/>
        <w:rPr>
          <w:sz w:val="2"/>
          <w:szCs w:val="22"/>
        </w:rPr>
      </w:pPr>
    </w:p>
    <w:p w14:paraId="2AF0F9EF" w14:textId="4DB8C2EA" w:rsidR="00A930C1" w:rsidRPr="004B124A" w:rsidRDefault="00A930C1" w:rsidP="003044FA">
      <w:pPr>
        <w:ind w:left="720"/>
        <w:rPr>
          <w:sz w:val="22"/>
          <w:szCs w:val="22"/>
        </w:rPr>
      </w:pPr>
      <w:r w:rsidRPr="004B124A">
        <w:rPr>
          <w:sz w:val="22"/>
          <w:szCs w:val="22"/>
        </w:rPr>
        <w:t xml:space="preserve">“Investigation 1: </w:t>
      </w:r>
      <w:r w:rsidR="003044FA" w:rsidRPr="004B124A">
        <w:rPr>
          <w:sz w:val="22"/>
          <w:szCs w:val="22"/>
        </w:rPr>
        <w:t>Observations</w:t>
      </w:r>
      <w:r w:rsidR="003044FA">
        <w:rPr>
          <w:sz w:val="22"/>
          <w:szCs w:val="22"/>
        </w:rPr>
        <w:t>”</w:t>
      </w:r>
      <w:r w:rsidR="003044FA" w:rsidRPr="004B124A">
        <w:rPr>
          <w:sz w:val="22"/>
          <w:szCs w:val="22"/>
        </w:rPr>
        <w:t xml:space="preserve"> </w:t>
      </w:r>
      <w:r w:rsidRPr="004B124A">
        <w:rPr>
          <w:sz w:val="22"/>
          <w:szCs w:val="22"/>
        </w:rPr>
        <w:t xml:space="preserve">and number 1, 2, and 3 below, </w:t>
      </w:r>
      <w:r w:rsidRPr="007E15DD">
        <w:rPr>
          <w:sz w:val="22"/>
          <w:szCs w:val="22"/>
          <w:u w:val="single"/>
        </w:rPr>
        <w:t>skipping a line between each</w:t>
      </w:r>
      <w:r w:rsidRPr="004B124A">
        <w:rPr>
          <w:sz w:val="22"/>
          <w:szCs w:val="22"/>
        </w:rPr>
        <w:t>.</w:t>
      </w:r>
    </w:p>
    <w:p w14:paraId="0AD9E3BB" w14:textId="48A06AC5" w:rsidR="00D543CF" w:rsidRPr="007E15DD" w:rsidRDefault="00D543CF" w:rsidP="00D543CF">
      <w:pPr>
        <w:rPr>
          <w:sz w:val="2"/>
          <w:szCs w:val="22"/>
        </w:rPr>
      </w:pPr>
    </w:p>
    <w:p w14:paraId="57AE9A6C" w14:textId="0B0F1F34" w:rsidR="003749FD" w:rsidRDefault="003749FD" w:rsidP="002C209D">
      <w:pPr>
        <w:pStyle w:val="ListParagraph"/>
        <w:numPr>
          <w:ilvl w:val="0"/>
          <w:numId w:val="2"/>
        </w:numPr>
        <w:rPr>
          <w:sz w:val="22"/>
          <w:szCs w:val="22"/>
        </w:rPr>
      </w:pPr>
      <w:r>
        <w:rPr>
          <w:sz w:val="22"/>
          <w:szCs w:val="22"/>
        </w:rPr>
        <w:t xml:space="preserve">Go </w:t>
      </w:r>
      <w:r w:rsidR="00F31D1D">
        <w:rPr>
          <w:sz w:val="22"/>
          <w:szCs w:val="22"/>
        </w:rPr>
        <w:t xml:space="preserve">around and </w:t>
      </w:r>
      <w:r w:rsidR="00D543CF">
        <w:rPr>
          <w:sz w:val="22"/>
          <w:szCs w:val="22"/>
        </w:rPr>
        <w:t>light the candles reminding them to wait patiently for everyone’s to be lit. Then…</w:t>
      </w:r>
    </w:p>
    <w:p w14:paraId="071BD455" w14:textId="0E020EA3" w:rsidR="00D543CF" w:rsidRPr="00D543CF" w:rsidRDefault="00D543CF" w:rsidP="00D543CF">
      <w:pPr>
        <w:rPr>
          <w:sz w:val="22"/>
          <w:szCs w:val="22"/>
        </w:rPr>
      </w:pPr>
    </w:p>
    <w:p w14:paraId="691E7EA1" w14:textId="00B4521D" w:rsidR="00D543CF" w:rsidRDefault="004B124A" w:rsidP="002C209D">
      <w:pPr>
        <w:pStyle w:val="ListParagraph"/>
        <w:numPr>
          <w:ilvl w:val="0"/>
          <w:numId w:val="2"/>
        </w:numPr>
        <w:rPr>
          <w:sz w:val="22"/>
          <w:szCs w:val="22"/>
        </w:rPr>
      </w:pPr>
      <w:r>
        <w:rPr>
          <w:sz w:val="22"/>
          <w:szCs w:val="22"/>
        </w:rPr>
        <w:t>Guide them through flipping the jar and lowering it down over the candle maybe counting to 3 when the jar will be set down and released.</w:t>
      </w:r>
    </w:p>
    <w:p w14:paraId="5CDE7C13" w14:textId="6F1FE154" w:rsidR="004B124A" w:rsidRPr="004B124A" w:rsidRDefault="004B124A" w:rsidP="004B124A">
      <w:pPr>
        <w:rPr>
          <w:sz w:val="22"/>
          <w:szCs w:val="22"/>
        </w:rPr>
      </w:pPr>
    </w:p>
    <w:p w14:paraId="6BA96D19" w14:textId="0B29A8DC" w:rsidR="004B124A" w:rsidRDefault="004B124A" w:rsidP="002C209D">
      <w:pPr>
        <w:pStyle w:val="ListParagraph"/>
        <w:numPr>
          <w:ilvl w:val="0"/>
          <w:numId w:val="2"/>
        </w:numPr>
        <w:rPr>
          <w:sz w:val="22"/>
          <w:szCs w:val="22"/>
        </w:rPr>
      </w:pPr>
      <w:r>
        <w:rPr>
          <w:sz w:val="22"/>
          <w:szCs w:val="22"/>
        </w:rPr>
        <w:t xml:space="preserve">As the </w:t>
      </w:r>
      <w:r w:rsidR="00D65AA7">
        <w:rPr>
          <w:sz w:val="22"/>
          <w:szCs w:val="22"/>
        </w:rPr>
        <w:t>activity progresses</w:t>
      </w:r>
      <w:r>
        <w:rPr>
          <w:sz w:val="22"/>
          <w:szCs w:val="22"/>
        </w:rPr>
        <w:t xml:space="preserve"> remind them not to look anywhere but at their own experiment.</w:t>
      </w:r>
    </w:p>
    <w:p w14:paraId="09508A93" w14:textId="37F9BBBF" w:rsidR="004B124A" w:rsidRPr="004B124A" w:rsidRDefault="004B124A" w:rsidP="004B124A">
      <w:pPr>
        <w:rPr>
          <w:sz w:val="22"/>
          <w:szCs w:val="22"/>
        </w:rPr>
      </w:pPr>
    </w:p>
    <w:p w14:paraId="6A643D5F" w14:textId="202142D2" w:rsidR="004B124A" w:rsidRDefault="004B124A" w:rsidP="002C209D">
      <w:pPr>
        <w:pStyle w:val="ListParagraph"/>
        <w:numPr>
          <w:ilvl w:val="0"/>
          <w:numId w:val="2"/>
        </w:numPr>
        <w:rPr>
          <w:sz w:val="22"/>
          <w:szCs w:val="22"/>
        </w:rPr>
      </w:pPr>
      <w:r>
        <w:rPr>
          <w:sz w:val="22"/>
          <w:szCs w:val="22"/>
        </w:rPr>
        <w:t>Check to see if any group’</w:t>
      </w:r>
      <w:r w:rsidR="006C1F6A">
        <w:rPr>
          <w:sz w:val="22"/>
          <w:szCs w:val="22"/>
        </w:rPr>
        <w:t xml:space="preserve">s candle is out but no water is rising in the jar. If that is the case, it may be </w:t>
      </w:r>
      <w:r w:rsidR="006D12EC">
        <w:rPr>
          <w:sz w:val="22"/>
          <w:szCs w:val="22"/>
        </w:rPr>
        <w:t>suctioned to the botto</w:t>
      </w:r>
      <w:r w:rsidR="007E15DD">
        <w:rPr>
          <w:sz w:val="22"/>
          <w:szCs w:val="22"/>
        </w:rPr>
        <w:t>m. The R</w:t>
      </w:r>
      <w:r w:rsidR="006D12EC">
        <w:rPr>
          <w:sz w:val="22"/>
          <w:szCs w:val="22"/>
        </w:rPr>
        <w:t xml:space="preserve">emedy is…. a great song by Jason Mraz. </w:t>
      </w:r>
      <w:r w:rsidR="007E15DD">
        <w:rPr>
          <w:sz w:val="22"/>
          <w:szCs w:val="22"/>
        </w:rPr>
        <w:t xml:space="preserve">Ha! </w:t>
      </w:r>
      <w:r w:rsidR="006D12EC">
        <w:rPr>
          <w:sz w:val="22"/>
          <w:szCs w:val="22"/>
        </w:rPr>
        <w:t xml:space="preserve">But in this case it is to ever-so-carefully tip the jar </w:t>
      </w:r>
      <w:r w:rsidR="00205C9C">
        <w:rPr>
          <w:sz w:val="22"/>
          <w:szCs w:val="22"/>
        </w:rPr>
        <w:t xml:space="preserve">keeping part of the mouth in contact with the base </w:t>
      </w:r>
      <w:r w:rsidR="006D12EC">
        <w:rPr>
          <w:sz w:val="22"/>
          <w:szCs w:val="22"/>
        </w:rPr>
        <w:t xml:space="preserve">while holding the </w:t>
      </w:r>
      <w:r w:rsidR="00D65AA7">
        <w:rPr>
          <w:sz w:val="22"/>
          <w:szCs w:val="22"/>
        </w:rPr>
        <w:t>deli-</w:t>
      </w:r>
      <w:r w:rsidR="006D12EC">
        <w:rPr>
          <w:sz w:val="22"/>
          <w:szCs w:val="22"/>
        </w:rPr>
        <w:t xml:space="preserve">tub until that suction is broken </w:t>
      </w:r>
      <w:r w:rsidR="006D12EC" w:rsidRPr="00205C9C">
        <w:rPr>
          <w:sz w:val="22"/>
          <w:szCs w:val="22"/>
          <w:u w:val="single"/>
        </w:rPr>
        <w:t>without tipping the edge of the jar out of the water</w:t>
      </w:r>
      <w:r w:rsidR="007E15DD">
        <w:rPr>
          <w:sz w:val="22"/>
          <w:szCs w:val="22"/>
        </w:rPr>
        <w:t>. Feel free to restart</w:t>
      </w:r>
      <w:r w:rsidR="006D12EC">
        <w:rPr>
          <w:sz w:val="22"/>
          <w:szCs w:val="22"/>
        </w:rPr>
        <w:t xml:space="preserve"> any group’s experiment that has gone astray so that they can still participate.</w:t>
      </w:r>
    </w:p>
    <w:p w14:paraId="7C890CA1" w14:textId="595BAA96" w:rsidR="006D12EC" w:rsidRPr="006D12EC" w:rsidRDefault="006D12EC" w:rsidP="006D12EC">
      <w:pPr>
        <w:rPr>
          <w:sz w:val="22"/>
          <w:szCs w:val="22"/>
        </w:rPr>
      </w:pPr>
    </w:p>
    <w:p w14:paraId="768F96A4" w14:textId="12E1EDB2" w:rsidR="006D12EC" w:rsidRDefault="006D12EC" w:rsidP="006D12EC">
      <w:pPr>
        <w:pStyle w:val="ListParagraph"/>
        <w:numPr>
          <w:ilvl w:val="0"/>
          <w:numId w:val="2"/>
        </w:numPr>
        <w:rPr>
          <w:sz w:val="22"/>
          <w:szCs w:val="22"/>
        </w:rPr>
      </w:pPr>
      <w:r>
        <w:rPr>
          <w:sz w:val="22"/>
          <w:szCs w:val="22"/>
        </w:rPr>
        <w:t xml:space="preserve">When you see that the reaction is over, instruct the Ss to work </w:t>
      </w:r>
      <w:r w:rsidR="003044FA">
        <w:rPr>
          <w:sz w:val="22"/>
          <w:szCs w:val="22"/>
        </w:rPr>
        <w:t>with their lab partner</w:t>
      </w:r>
      <w:r>
        <w:rPr>
          <w:sz w:val="22"/>
          <w:szCs w:val="22"/>
        </w:rPr>
        <w:t xml:space="preserve"> to </w:t>
      </w:r>
      <w:r w:rsidRPr="007E15DD">
        <w:rPr>
          <w:sz w:val="22"/>
          <w:szCs w:val="22"/>
          <w:u w:val="single"/>
        </w:rPr>
        <w:t>write their observations</w:t>
      </w:r>
      <w:r w:rsidR="00D65AA7" w:rsidRPr="007E15DD">
        <w:rPr>
          <w:sz w:val="22"/>
          <w:szCs w:val="22"/>
          <w:u w:val="single"/>
        </w:rPr>
        <w:t xml:space="preserve"> in order</w:t>
      </w:r>
      <w:r w:rsidR="00D65AA7">
        <w:rPr>
          <w:sz w:val="22"/>
          <w:szCs w:val="22"/>
        </w:rPr>
        <w:t xml:space="preserve"> of what happened first, second, </w:t>
      </w:r>
      <w:r w:rsidR="007E15DD">
        <w:rPr>
          <w:sz w:val="22"/>
          <w:szCs w:val="22"/>
        </w:rPr>
        <w:t>etc.</w:t>
      </w:r>
      <w:r w:rsidR="00D65AA7">
        <w:rPr>
          <w:sz w:val="22"/>
          <w:szCs w:val="22"/>
        </w:rPr>
        <w:t xml:space="preserve"> reminding them to keep the statements</w:t>
      </w:r>
      <w:r>
        <w:rPr>
          <w:sz w:val="22"/>
          <w:szCs w:val="22"/>
        </w:rPr>
        <w:t xml:space="preserve"> factual, not interpretive!</w:t>
      </w:r>
    </w:p>
    <w:p w14:paraId="11856B51" w14:textId="3EAE35DA" w:rsidR="006D12EC" w:rsidRPr="006D12EC" w:rsidRDefault="006D12EC" w:rsidP="006D12EC">
      <w:pPr>
        <w:rPr>
          <w:sz w:val="22"/>
          <w:szCs w:val="22"/>
        </w:rPr>
      </w:pPr>
    </w:p>
    <w:p w14:paraId="452E0512" w14:textId="666EF96C" w:rsidR="006D12EC" w:rsidRDefault="006D12EC" w:rsidP="006D12EC">
      <w:pPr>
        <w:pStyle w:val="ListParagraph"/>
        <w:numPr>
          <w:ilvl w:val="0"/>
          <w:numId w:val="2"/>
        </w:numPr>
        <w:rPr>
          <w:sz w:val="22"/>
          <w:szCs w:val="22"/>
        </w:rPr>
      </w:pPr>
      <w:r>
        <w:rPr>
          <w:sz w:val="22"/>
          <w:szCs w:val="22"/>
        </w:rPr>
        <w:t xml:space="preserve">Discuss what they saw </w:t>
      </w:r>
      <w:r w:rsidR="00D65AA7">
        <w:rPr>
          <w:sz w:val="22"/>
          <w:szCs w:val="22"/>
        </w:rPr>
        <w:t xml:space="preserve">IN THE ORDER of what happened </w:t>
      </w:r>
      <w:r>
        <w:rPr>
          <w:sz w:val="22"/>
          <w:szCs w:val="22"/>
        </w:rPr>
        <w:t xml:space="preserve">and have </w:t>
      </w:r>
      <w:r w:rsidR="00D65AA7">
        <w:rPr>
          <w:sz w:val="22"/>
          <w:szCs w:val="22"/>
        </w:rPr>
        <w:t>Ss</w:t>
      </w:r>
      <w:r>
        <w:rPr>
          <w:sz w:val="22"/>
          <w:szCs w:val="22"/>
        </w:rPr>
        <w:t xml:space="preserve"> </w:t>
      </w:r>
      <w:r w:rsidRPr="00D65AA7">
        <w:rPr>
          <w:sz w:val="22"/>
          <w:szCs w:val="22"/>
          <w:u w:val="single"/>
        </w:rPr>
        <w:t xml:space="preserve">add to their </w:t>
      </w:r>
      <w:r w:rsidR="007E15DD">
        <w:rPr>
          <w:sz w:val="22"/>
          <w:szCs w:val="22"/>
          <w:u w:val="single"/>
        </w:rPr>
        <w:t>observations</w:t>
      </w:r>
      <w:r>
        <w:rPr>
          <w:sz w:val="22"/>
          <w:szCs w:val="22"/>
        </w:rPr>
        <w:t xml:space="preserve"> as they hear </w:t>
      </w:r>
      <w:r w:rsidR="007E15DD">
        <w:rPr>
          <w:sz w:val="22"/>
          <w:szCs w:val="22"/>
        </w:rPr>
        <w:t xml:space="preserve">interesting, </w:t>
      </w:r>
      <w:r w:rsidR="003044FA">
        <w:rPr>
          <w:sz w:val="22"/>
          <w:szCs w:val="22"/>
        </w:rPr>
        <w:t xml:space="preserve">well-said or </w:t>
      </w:r>
      <w:r>
        <w:rPr>
          <w:sz w:val="22"/>
          <w:szCs w:val="22"/>
        </w:rPr>
        <w:t xml:space="preserve">descriptive phrases. </w:t>
      </w:r>
      <w:r w:rsidRPr="00F67AB1">
        <w:rPr>
          <w:b/>
          <w:sz w:val="22"/>
          <w:szCs w:val="22"/>
        </w:rPr>
        <w:t>NO erasing!</w:t>
      </w:r>
      <w:r>
        <w:rPr>
          <w:sz w:val="22"/>
          <w:szCs w:val="22"/>
        </w:rPr>
        <w:t xml:space="preserve"> Just add new ideas</w:t>
      </w:r>
      <w:r w:rsidR="00F67AB1">
        <w:rPr>
          <w:sz w:val="22"/>
          <w:szCs w:val="22"/>
        </w:rPr>
        <w:t xml:space="preserve"> or details</w:t>
      </w:r>
      <w:r>
        <w:rPr>
          <w:sz w:val="22"/>
          <w:szCs w:val="22"/>
        </w:rPr>
        <w:t>!!</w:t>
      </w:r>
    </w:p>
    <w:p w14:paraId="0C906690" w14:textId="5C7D91AB" w:rsidR="00357C11" w:rsidRPr="00357C11" w:rsidRDefault="00357C11" w:rsidP="00357C11">
      <w:pPr>
        <w:rPr>
          <w:sz w:val="22"/>
          <w:szCs w:val="22"/>
        </w:rPr>
      </w:pPr>
    </w:p>
    <w:p w14:paraId="427181F4" w14:textId="604DD7DE" w:rsidR="00C01545" w:rsidRDefault="00C01545" w:rsidP="00C01545">
      <w:pPr>
        <w:pStyle w:val="ListParagraph"/>
        <w:numPr>
          <w:ilvl w:val="0"/>
          <w:numId w:val="2"/>
        </w:numPr>
        <w:rPr>
          <w:sz w:val="22"/>
          <w:szCs w:val="22"/>
        </w:rPr>
      </w:pPr>
      <w:r>
        <w:rPr>
          <w:noProof/>
          <w:sz w:val="22"/>
          <w:szCs w:val="22"/>
        </w:rPr>
        <mc:AlternateContent>
          <mc:Choice Requires="wps">
            <w:drawing>
              <wp:anchor distT="0" distB="0" distL="114300" distR="114300" simplePos="0" relativeHeight="251666432" behindDoc="0" locked="0" layoutInCell="1" allowOverlap="1" wp14:anchorId="73669716" wp14:editId="2C41A828">
                <wp:simplePos x="0" y="0"/>
                <wp:positionH relativeFrom="column">
                  <wp:posOffset>1422705</wp:posOffset>
                </wp:positionH>
                <wp:positionV relativeFrom="paragraph">
                  <wp:posOffset>404139</wp:posOffset>
                </wp:positionV>
                <wp:extent cx="4112895" cy="457835"/>
                <wp:effectExtent l="0" t="0" r="27305" b="126365"/>
                <wp:wrapNone/>
                <wp:docPr id="11" name="Rectangular Callout 11"/>
                <wp:cNvGraphicFramePr/>
                <a:graphic xmlns:a="http://schemas.openxmlformats.org/drawingml/2006/main">
                  <a:graphicData uri="http://schemas.microsoft.com/office/word/2010/wordprocessingShape">
                    <wps:wsp>
                      <wps:cNvSpPr/>
                      <wps:spPr>
                        <a:xfrm>
                          <a:off x="0" y="0"/>
                          <a:ext cx="4112895" cy="457835"/>
                        </a:xfrm>
                        <a:prstGeom prst="wedgeRectCallout">
                          <a:avLst>
                            <a:gd name="adj1" fmla="val -17234"/>
                            <a:gd name="adj2" fmla="val 684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5E530" w14:textId="5BAAD787" w:rsidR="00C01545" w:rsidRDefault="00C01545" w:rsidP="00C01545">
                            <w:pPr>
                              <w:jc w:val="center"/>
                            </w:pPr>
                            <w:r>
                              <w:rPr>
                                <w:sz w:val="22"/>
                                <w:szCs w:val="22"/>
                              </w:rPr>
                              <w:t>Variations of the model can include modeling the gas (type and amount) in the jar before and after the experiment.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69716"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30" type="#_x0000_t61" style="position:absolute;left:0;text-align:left;margin-left:112pt;margin-top:31.8pt;width:323.85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" adj="7077,25589" fillcolor="#5b9bd5 [3204]" strokecolor="#1f4d78 [1604]" strokeweight="1pt">
                <v:textbox>
                  <w:txbxContent>
                    <w:p w14:paraId="0C75E530" w14:textId="5BAAD787" w:rsidR="00C01545" w:rsidRDefault="00C01545" w:rsidP="00C01545">
                      <w:pPr>
                        <w:jc w:val="center"/>
                      </w:pPr>
                      <w:r>
                        <w:rPr>
                          <w:sz w:val="22"/>
                          <w:szCs w:val="22"/>
                        </w:rPr>
                        <w:t>Variations of the model can include modeling the gas (type and amount) in the jar before and after the experiment.</w:t>
                      </w:r>
                    </w:p>
                  </w:txbxContent>
                </v:textbox>
              </v:shape>
            </w:pict>
          </mc:Fallback>
        </mc:AlternateContent>
      </w:r>
      <w:r w:rsidR="008A5DAA">
        <w:rPr>
          <w:sz w:val="22"/>
          <w:szCs w:val="22"/>
        </w:rPr>
        <w:t xml:space="preserve">In addition to writing observations scientists </w:t>
      </w:r>
      <w:r w:rsidR="008A5DAA" w:rsidRPr="00D65AA7">
        <w:rPr>
          <w:sz w:val="22"/>
          <w:szCs w:val="22"/>
          <w:u w:val="single"/>
        </w:rPr>
        <w:t>always</w:t>
      </w:r>
      <w:r w:rsidR="008A5DAA">
        <w:rPr>
          <w:sz w:val="22"/>
          <w:szCs w:val="22"/>
        </w:rPr>
        <w:t xml:space="preserve"> make drawings to show what happened in an inves</w:t>
      </w:r>
      <w:r w:rsidR="007E51FC">
        <w:rPr>
          <w:sz w:val="22"/>
          <w:szCs w:val="22"/>
        </w:rPr>
        <w:t xml:space="preserve">tigation, </w:t>
      </w:r>
      <w:r w:rsidR="003044FA">
        <w:rPr>
          <w:sz w:val="22"/>
          <w:szCs w:val="22"/>
        </w:rPr>
        <w:t xml:space="preserve">and </w:t>
      </w:r>
      <w:r w:rsidR="007E51FC">
        <w:rPr>
          <w:sz w:val="22"/>
          <w:szCs w:val="22"/>
        </w:rPr>
        <w:t xml:space="preserve">so now </w:t>
      </w:r>
      <w:r w:rsidR="00D65AA7">
        <w:rPr>
          <w:sz w:val="22"/>
          <w:szCs w:val="22"/>
        </w:rPr>
        <w:t>they</w:t>
      </w:r>
      <w:r w:rsidR="007E51FC">
        <w:rPr>
          <w:sz w:val="22"/>
          <w:szCs w:val="22"/>
        </w:rPr>
        <w:t xml:space="preserve"> will draw </w:t>
      </w:r>
      <w:r w:rsidR="008A5DAA">
        <w:rPr>
          <w:sz w:val="22"/>
          <w:szCs w:val="22"/>
        </w:rPr>
        <w:t xml:space="preserve">this first experimental model. </w:t>
      </w:r>
      <w:r w:rsidR="0073331F">
        <w:rPr>
          <w:sz w:val="22"/>
          <w:szCs w:val="22"/>
        </w:rPr>
        <w:t>This becomes the visual accompaniment to their observations.</w:t>
      </w:r>
      <w:r>
        <w:rPr>
          <w:sz w:val="22"/>
          <w:szCs w:val="22"/>
        </w:rPr>
        <w:t xml:space="preserve"> </w:t>
      </w:r>
    </w:p>
    <w:p w14:paraId="5599A38A" w14:textId="77777777" w:rsidR="00263A6B" w:rsidRPr="00263A6B" w:rsidRDefault="00263A6B" w:rsidP="00263A6B">
      <w:pPr>
        <w:rPr>
          <w:sz w:val="22"/>
          <w:szCs w:val="22"/>
        </w:rPr>
      </w:pPr>
    </w:p>
    <w:p w14:paraId="6A804310" w14:textId="77777777" w:rsidR="00263A6B" w:rsidRPr="00C01545" w:rsidRDefault="00263A6B" w:rsidP="00263A6B">
      <w:pPr>
        <w:pStyle w:val="ListParagraph"/>
        <w:rPr>
          <w:sz w:val="22"/>
          <w:szCs w:val="22"/>
        </w:rPr>
      </w:pPr>
    </w:p>
    <w:p w14:paraId="0F507D3C" w14:textId="7D8B33C4" w:rsidR="00232904" w:rsidRPr="00101A08" w:rsidRDefault="00232904" w:rsidP="00232904">
      <w:pPr>
        <w:pStyle w:val="ListParagraph"/>
        <w:rPr>
          <w:sz w:val="8"/>
          <w:szCs w:val="22"/>
        </w:rPr>
      </w:pPr>
    </w:p>
    <w:p w14:paraId="7C7D0EC3" w14:textId="125A98F2" w:rsidR="008A5DAA" w:rsidRPr="008A5DAA" w:rsidRDefault="00C01545" w:rsidP="008A5DAA">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1C5C47A1" wp14:editId="07247E0B">
                <wp:simplePos x="0" y="0"/>
                <wp:positionH relativeFrom="column">
                  <wp:posOffset>508406</wp:posOffset>
                </wp:positionH>
                <wp:positionV relativeFrom="paragraph">
                  <wp:posOffset>1897913</wp:posOffset>
                </wp:positionV>
                <wp:extent cx="914400" cy="906882"/>
                <wp:effectExtent l="0" t="482600" r="254000" b="33020"/>
                <wp:wrapNone/>
                <wp:docPr id="5" name="Rectangular Callout 5"/>
                <wp:cNvGraphicFramePr/>
                <a:graphic xmlns:a="http://schemas.openxmlformats.org/drawingml/2006/main">
                  <a:graphicData uri="http://schemas.microsoft.com/office/word/2010/wordprocessingShape">
                    <wps:wsp>
                      <wps:cNvSpPr/>
                      <wps:spPr>
                        <a:xfrm>
                          <a:off x="0" y="0"/>
                          <a:ext cx="914400" cy="906882"/>
                        </a:xfrm>
                        <a:prstGeom prst="wedgeRectCallout">
                          <a:avLst>
                            <a:gd name="adj1" fmla="val 68767"/>
                            <a:gd name="adj2" fmla="val -953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DAFAB" w14:textId="0EF473BE" w:rsidR="00016B97" w:rsidRPr="00101A08" w:rsidRDefault="00016B97" w:rsidP="00016B97">
                            <w:pPr>
                              <w:jc w:val="center"/>
                              <w:rPr>
                                <w:sz w:val="18"/>
                              </w:rPr>
                            </w:pPr>
                            <w:r w:rsidRPr="00101A08">
                              <w:rPr>
                                <w:sz w:val="18"/>
                              </w:rPr>
                              <w:t>A</w:t>
                            </w:r>
                            <w:r w:rsidR="00C01545" w:rsidRPr="00101A08">
                              <w:rPr>
                                <w:sz w:val="18"/>
                              </w:rPr>
                              <w:t xml:space="preserve">dd </w:t>
                            </w:r>
                            <w:r w:rsidR="00101A08" w:rsidRPr="00101A08">
                              <w:rPr>
                                <w:sz w:val="18"/>
                              </w:rPr>
                              <w:t xml:space="preserve">measurement indicator of choice </w:t>
                            </w:r>
                            <w:r w:rsidR="00C01545" w:rsidRPr="00101A08">
                              <w:rPr>
                                <w:sz w:val="18"/>
                              </w:rPr>
                              <w:t>after step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5C47A1" id="Rectangular Callout 5" o:spid="_x0000_s1031" type="#_x0000_t61" style="position:absolute;margin-left:40.05pt;margin-top:149.45pt;width:1in;height:7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" adj="25654,-9799" fillcolor="#5b9bd5 [3204]" strokecolor="#1f4d78 [1604]" strokeweight="1pt">
                <v:textbox>
                  <w:txbxContent>
                    <w:p w14:paraId="261DAFAB" w14:textId="0EF473BE" w:rsidR="00016B97" w:rsidRPr="00101A08" w:rsidRDefault="00016B97" w:rsidP="00016B97">
                      <w:pPr>
                        <w:jc w:val="center"/>
                        <w:rPr>
                          <w:sz w:val="18"/>
                        </w:rPr>
                      </w:pPr>
                      <w:r w:rsidRPr="00101A08">
                        <w:rPr>
                          <w:sz w:val="18"/>
                        </w:rPr>
                        <w:t>A</w:t>
                      </w:r>
                      <w:r w:rsidR="00C01545" w:rsidRPr="00101A08">
                        <w:rPr>
                          <w:sz w:val="18"/>
                        </w:rPr>
                        <w:t xml:space="preserve">dd </w:t>
                      </w:r>
                      <w:r w:rsidR="00101A08" w:rsidRPr="00101A08">
                        <w:rPr>
                          <w:sz w:val="18"/>
                        </w:rPr>
                        <w:t xml:space="preserve">measurement indicator of choice </w:t>
                      </w:r>
                      <w:r w:rsidR="00C01545" w:rsidRPr="00101A08">
                        <w:rPr>
                          <w:sz w:val="18"/>
                        </w:rPr>
                        <w:t>after step 20</w:t>
                      </w:r>
                    </w:p>
                  </w:txbxContent>
                </v:textbox>
              </v:shape>
            </w:pict>
          </mc:Fallback>
        </mc:AlternateContent>
      </w:r>
      <w:r w:rsidR="00A16B9C">
        <w:rPr>
          <w:noProof/>
          <w:sz w:val="22"/>
          <w:szCs w:val="22"/>
        </w:rPr>
        <mc:AlternateContent>
          <mc:Choice Requires="wps">
            <w:drawing>
              <wp:anchor distT="0" distB="0" distL="114300" distR="114300" simplePos="0" relativeHeight="251659264" behindDoc="0" locked="0" layoutInCell="1" allowOverlap="1" wp14:anchorId="531D8233" wp14:editId="14361534">
                <wp:simplePos x="0" y="0"/>
                <wp:positionH relativeFrom="column">
                  <wp:posOffset>5314493</wp:posOffset>
                </wp:positionH>
                <wp:positionV relativeFrom="paragraph">
                  <wp:posOffset>136957</wp:posOffset>
                </wp:positionV>
                <wp:extent cx="1713230" cy="2291080"/>
                <wp:effectExtent l="254000" t="0" r="13970" b="20320"/>
                <wp:wrapNone/>
                <wp:docPr id="4" name="Rectangular Callout 4"/>
                <wp:cNvGraphicFramePr/>
                <a:graphic xmlns:a="http://schemas.openxmlformats.org/drawingml/2006/main">
                  <a:graphicData uri="http://schemas.microsoft.com/office/word/2010/wordprocessingShape">
                    <wps:wsp>
                      <wps:cNvSpPr/>
                      <wps:spPr>
                        <a:xfrm>
                          <a:off x="0" y="0"/>
                          <a:ext cx="1713230" cy="2291080"/>
                        </a:xfrm>
                        <a:prstGeom prst="wedgeRectCallout">
                          <a:avLst>
                            <a:gd name="adj1" fmla="val -64537"/>
                            <a:gd name="adj2" fmla="val -175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4295A" w14:textId="1A631E77" w:rsidR="007E51FC" w:rsidRDefault="007E51FC" w:rsidP="007E51FC">
                            <w:pPr>
                              <w:jc w:val="center"/>
                            </w:pPr>
                            <w:r>
                              <w:t>ALL drawings should be: 1) Large, 2) detailed, 3) accurately-labeled and 4) neatly drawn.</w:t>
                            </w:r>
                          </w:p>
                          <w:p w14:paraId="5521F467" w14:textId="28B29487" w:rsidR="007E51FC" w:rsidRDefault="007E15DD" w:rsidP="007E51FC">
                            <w:pPr>
                              <w:jc w:val="center"/>
                            </w:pPr>
                            <w:r>
                              <w:t>**</w:t>
                            </w:r>
                            <w:r w:rsidR="00232904">
                              <w:t xml:space="preserve">When working with </w:t>
                            </w:r>
                            <w:r w:rsidR="007E51FC">
                              <w:t>younger students or near the start of the year you should draw &amp; label this with the students one part at a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8233" id="Rectangular Callout 4" o:spid="_x0000_s1032" type="#_x0000_t61" style="position:absolute;margin-left:418.45pt;margin-top:10.8pt;width:134.9pt;height:1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" adj="-3140,7008" fillcolor="#5b9bd5 [3204]" strokecolor="#1f4d78 [1604]" strokeweight="1pt">
                <v:textbox>
                  <w:txbxContent>
                    <w:p w14:paraId="0374295A" w14:textId="1A631E77" w:rsidR="007E51FC" w:rsidRDefault="007E51FC" w:rsidP="007E51FC">
                      <w:pPr>
                        <w:jc w:val="center"/>
                      </w:pPr>
                      <w:r>
                        <w:t>ALL drawings should be: 1) Large, 2) detailed, 3) accurately-labeled and 4) neatly drawn.</w:t>
                      </w:r>
                    </w:p>
                    <w:p w14:paraId="5521F467" w14:textId="28B29487" w:rsidR="007E51FC" w:rsidRDefault="007E15DD" w:rsidP="007E51FC">
                      <w:pPr>
                        <w:jc w:val="center"/>
                      </w:pPr>
                      <w:r>
                        <w:t>**</w:t>
                      </w:r>
                      <w:r w:rsidR="00232904">
                        <w:t xml:space="preserve">When working with </w:t>
                      </w:r>
                      <w:r w:rsidR="007E51FC">
                        <w:t>younger students or near the start of the year you should draw &amp; label this with the students one part at a time.</w:t>
                      </w:r>
                    </w:p>
                  </w:txbxContent>
                </v:textbox>
              </v:shape>
            </w:pict>
          </mc:Fallback>
        </mc:AlternateContent>
      </w:r>
      <w:r w:rsidR="00101A08">
        <w:rPr>
          <w:sz w:val="22"/>
          <w:szCs w:val="22"/>
        </w:rPr>
        <w:t xml:space="preserve">                  </w:t>
      </w:r>
      <w:r w:rsidR="00A16B9C">
        <w:rPr>
          <w:sz w:val="22"/>
          <w:szCs w:val="22"/>
        </w:rPr>
        <w:t xml:space="preserve"> </w:t>
      </w:r>
      <w:r w:rsidR="00232904">
        <w:rPr>
          <w:sz w:val="22"/>
          <w:szCs w:val="22"/>
        </w:rPr>
        <w:t xml:space="preserve"> </w:t>
      </w:r>
      <w:r w:rsidR="007E51FC">
        <w:rPr>
          <w:sz w:val="22"/>
          <w:szCs w:val="22"/>
        </w:rPr>
        <w:t xml:space="preserve">  </w:t>
      </w:r>
      <w:r w:rsidR="007E51FC">
        <w:rPr>
          <w:noProof/>
          <w:sz w:val="22"/>
          <w:szCs w:val="22"/>
        </w:rPr>
        <w:drawing>
          <wp:inline distT="0" distB="0" distL="0" distR="0" wp14:anchorId="19DA8BD7" wp14:editId="095983B2">
            <wp:extent cx="4447702" cy="3041167"/>
            <wp:effectExtent l="0" t="0" r="0" b="6985"/>
            <wp:docPr id="3" name="Picture 3" descr="../../../Desktop/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265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2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4516576" cy="3088260"/>
                    </a:xfrm>
                    <a:prstGeom prst="rect">
                      <a:avLst/>
                    </a:prstGeom>
                    <a:noFill/>
                    <a:ln>
                      <a:noFill/>
                    </a:ln>
                  </pic:spPr>
                </pic:pic>
              </a:graphicData>
            </a:graphic>
          </wp:inline>
        </w:drawing>
      </w:r>
    </w:p>
    <w:p w14:paraId="1BF7484E" w14:textId="77777777" w:rsidR="008A5DAA" w:rsidRPr="007E51FC" w:rsidRDefault="008A5DAA" w:rsidP="007E51FC">
      <w:pPr>
        <w:rPr>
          <w:sz w:val="22"/>
          <w:szCs w:val="22"/>
        </w:rPr>
      </w:pPr>
    </w:p>
    <w:p w14:paraId="7819B061" w14:textId="254A7889" w:rsidR="00357C11" w:rsidRDefault="008A5DAA" w:rsidP="006D12EC">
      <w:pPr>
        <w:pStyle w:val="ListParagraph"/>
        <w:numPr>
          <w:ilvl w:val="0"/>
          <w:numId w:val="2"/>
        </w:numPr>
        <w:rPr>
          <w:sz w:val="22"/>
          <w:szCs w:val="22"/>
        </w:rPr>
      </w:pPr>
      <w:r>
        <w:rPr>
          <w:sz w:val="22"/>
          <w:szCs w:val="22"/>
        </w:rPr>
        <w:t>A</w:t>
      </w:r>
      <w:r w:rsidR="00A16B9C">
        <w:rPr>
          <w:sz w:val="22"/>
          <w:szCs w:val="22"/>
        </w:rPr>
        <w:t>sk “I</w:t>
      </w:r>
      <w:r>
        <w:rPr>
          <w:sz w:val="22"/>
          <w:szCs w:val="22"/>
        </w:rPr>
        <w:t xml:space="preserve">f we were going to do this activity again, what kinds of things could we change to see </w:t>
      </w:r>
      <w:r w:rsidR="007E51FC">
        <w:rPr>
          <w:sz w:val="22"/>
          <w:szCs w:val="22"/>
        </w:rPr>
        <w:t xml:space="preserve">how it affects or </w:t>
      </w:r>
      <w:r w:rsidR="00D65AA7">
        <w:rPr>
          <w:sz w:val="22"/>
          <w:szCs w:val="22"/>
        </w:rPr>
        <w:t>IF it</w:t>
      </w:r>
      <w:r w:rsidR="007E51FC">
        <w:rPr>
          <w:sz w:val="22"/>
          <w:szCs w:val="22"/>
        </w:rPr>
        <w:t xml:space="preserve"> </w:t>
      </w:r>
      <w:r w:rsidR="00F67AB1">
        <w:rPr>
          <w:sz w:val="22"/>
          <w:szCs w:val="22"/>
        </w:rPr>
        <w:t>affect</w:t>
      </w:r>
      <w:r w:rsidR="00D65AA7">
        <w:rPr>
          <w:sz w:val="22"/>
          <w:szCs w:val="22"/>
        </w:rPr>
        <w:t>s</w:t>
      </w:r>
      <w:r w:rsidR="00F67AB1">
        <w:rPr>
          <w:sz w:val="22"/>
          <w:szCs w:val="22"/>
        </w:rPr>
        <w:t xml:space="preserve"> the outcome?</w:t>
      </w:r>
      <w:r w:rsidR="00A16B9C">
        <w:rPr>
          <w:sz w:val="22"/>
          <w:szCs w:val="22"/>
        </w:rPr>
        <w:t>”</w:t>
      </w:r>
      <w:r>
        <w:rPr>
          <w:sz w:val="22"/>
          <w:szCs w:val="22"/>
        </w:rPr>
        <w:t xml:space="preserve"> Brainstorm on the board</w:t>
      </w:r>
      <w:r w:rsidR="00F647A9">
        <w:rPr>
          <w:sz w:val="22"/>
          <w:szCs w:val="22"/>
        </w:rPr>
        <w:t xml:space="preserve"> &amp; ask Ss to add as many as they like.</w:t>
      </w:r>
      <w:r w:rsidR="00F67AB1">
        <w:rPr>
          <w:sz w:val="22"/>
          <w:szCs w:val="22"/>
        </w:rPr>
        <w:t xml:space="preserve"> Remind Ss that you must change and retest only one thing (variable) at a time. Model “I wonder what would ha</w:t>
      </w:r>
      <w:r w:rsidR="00F647A9">
        <w:rPr>
          <w:sz w:val="22"/>
          <w:szCs w:val="22"/>
        </w:rPr>
        <w:t>ppen if we __________</w:t>
      </w:r>
      <w:r w:rsidR="00F67AB1">
        <w:rPr>
          <w:sz w:val="22"/>
          <w:szCs w:val="22"/>
        </w:rPr>
        <w:t>?”. Examples from my own student experiences include</w:t>
      </w:r>
      <w:r w:rsidR="00A16B9C">
        <w:rPr>
          <w:sz w:val="22"/>
          <w:szCs w:val="22"/>
        </w:rPr>
        <w:t>:</w:t>
      </w:r>
      <w:r w:rsidR="00F67AB1">
        <w:rPr>
          <w:sz w:val="22"/>
          <w:szCs w:val="22"/>
        </w:rPr>
        <w:t xml:space="preserve"> using a different liquid, using a larger (smaller) jar, using bigger candles, and using more candles.</w:t>
      </w:r>
    </w:p>
    <w:p w14:paraId="71BA7604" w14:textId="77777777" w:rsidR="00F67AB1" w:rsidRDefault="00F67AB1" w:rsidP="00F67AB1">
      <w:pPr>
        <w:rPr>
          <w:sz w:val="22"/>
          <w:szCs w:val="22"/>
        </w:rPr>
      </w:pPr>
    </w:p>
    <w:p w14:paraId="2D912465" w14:textId="548D855B" w:rsidR="00F67AB1" w:rsidRDefault="00F67AB1" w:rsidP="00F67AB1">
      <w:pPr>
        <w:pStyle w:val="ListParagraph"/>
        <w:numPr>
          <w:ilvl w:val="0"/>
          <w:numId w:val="2"/>
        </w:numPr>
        <w:rPr>
          <w:sz w:val="22"/>
          <w:szCs w:val="22"/>
        </w:rPr>
      </w:pPr>
      <w:r>
        <w:rPr>
          <w:sz w:val="22"/>
          <w:szCs w:val="22"/>
        </w:rPr>
        <w:t>Tell students that you have the supplies to try the last one named above and ask</w:t>
      </w:r>
      <w:r w:rsidR="002D734D">
        <w:rPr>
          <w:sz w:val="22"/>
          <w:szCs w:val="22"/>
        </w:rPr>
        <w:t xml:space="preserve"> </w:t>
      </w:r>
      <w:r>
        <w:rPr>
          <w:sz w:val="22"/>
          <w:szCs w:val="22"/>
        </w:rPr>
        <w:t>if that would be ok with them. I’ve never had a class decline!</w:t>
      </w:r>
    </w:p>
    <w:p w14:paraId="3C90D041" w14:textId="77777777" w:rsidR="00101A08" w:rsidRPr="00F67AB1" w:rsidRDefault="00101A08" w:rsidP="00F67AB1">
      <w:pPr>
        <w:rPr>
          <w:sz w:val="22"/>
          <w:szCs w:val="22"/>
        </w:rPr>
      </w:pPr>
    </w:p>
    <w:p w14:paraId="633D6416" w14:textId="749DEA8B" w:rsidR="00205C9C" w:rsidRDefault="00F67AB1" w:rsidP="00205C9C">
      <w:pPr>
        <w:pStyle w:val="ListParagraph"/>
        <w:numPr>
          <w:ilvl w:val="0"/>
          <w:numId w:val="2"/>
        </w:numPr>
        <w:rPr>
          <w:sz w:val="22"/>
          <w:szCs w:val="22"/>
        </w:rPr>
      </w:pPr>
      <w:r>
        <w:rPr>
          <w:sz w:val="22"/>
          <w:szCs w:val="22"/>
        </w:rPr>
        <w:t xml:space="preserve">BEFORE </w:t>
      </w:r>
      <w:r w:rsidR="00205C9C">
        <w:rPr>
          <w:sz w:val="22"/>
          <w:szCs w:val="22"/>
        </w:rPr>
        <w:t>MOVING ANYTHING</w:t>
      </w:r>
      <w:r>
        <w:rPr>
          <w:sz w:val="22"/>
          <w:szCs w:val="22"/>
        </w:rPr>
        <w:t xml:space="preserve"> </w:t>
      </w:r>
      <w:r w:rsidR="00205C9C">
        <w:rPr>
          <w:sz w:val="22"/>
          <w:szCs w:val="22"/>
        </w:rPr>
        <w:t>ask S</w:t>
      </w:r>
      <w:r>
        <w:rPr>
          <w:sz w:val="22"/>
          <w:szCs w:val="22"/>
        </w:rPr>
        <w:t xml:space="preserve">s </w:t>
      </w:r>
      <w:r w:rsidR="00205C9C">
        <w:rPr>
          <w:sz w:val="22"/>
          <w:szCs w:val="22"/>
        </w:rPr>
        <w:t xml:space="preserve">how you will </w:t>
      </w:r>
      <w:r>
        <w:rPr>
          <w:sz w:val="22"/>
          <w:szCs w:val="22"/>
        </w:rPr>
        <w:t>compare</w:t>
      </w:r>
      <w:r w:rsidR="00205C9C">
        <w:rPr>
          <w:sz w:val="22"/>
          <w:szCs w:val="22"/>
        </w:rPr>
        <w:t xml:space="preserve"> the 2 investigations? Elicit ideas: take a picture, measure, mark the jar, etc. Have Ss chose one (either as a class or per group) and make note of the water level before going on to the next step.</w:t>
      </w:r>
      <w:r w:rsidR="00F647A9">
        <w:rPr>
          <w:sz w:val="22"/>
          <w:szCs w:val="22"/>
        </w:rPr>
        <w:t xml:space="preserve"> Blue tape works well. HAVE</w:t>
      </w:r>
      <w:r w:rsidR="00D65AA7">
        <w:rPr>
          <w:sz w:val="22"/>
          <w:szCs w:val="22"/>
        </w:rPr>
        <w:t xml:space="preserve"> Ss ADD THE TAPE</w:t>
      </w:r>
      <w:r w:rsidR="00F647A9">
        <w:rPr>
          <w:sz w:val="22"/>
          <w:szCs w:val="22"/>
        </w:rPr>
        <w:t>, etc.</w:t>
      </w:r>
      <w:r w:rsidR="00D65AA7">
        <w:rPr>
          <w:sz w:val="22"/>
          <w:szCs w:val="22"/>
        </w:rPr>
        <w:t xml:space="preserve"> TO THEIR DRAWING!!</w:t>
      </w:r>
    </w:p>
    <w:p w14:paraId="77B0B3BE" w14:textId="77777777" w:rsidR="00C01545" w:rsidRPr="00C01545" w:rsidRDefault="00C01545" w:rsidP="00C01545">
      <w:pPr>
        <w:rPr>
          <w:sz w:val="15"/>
          <w:szCs w:val="22"/>
        </w:rPr>
      </w:pPr>
    </w:p>
    <w:p w14:paraId="2F9984AC" w14:textId="693BC649" w:rsidR="00205C9C" w:rsidRDefault="00205C9C" w:rsidP="00F67AB1">
      <w:pPr>
        <w:pStyle w:val="ListParagraph"/>
        <w:numPr>
          <w:ilvl w:val="0"/>
          <w:numId w:val="2"/>
        </w:numPr>
        <w:rPr>
          <w:sz w:val="22"/>
          <w:szCs w:val="22"/>
        </w:rPr>
      </w:pPr>
      <w:r>
        <w:rPr>
          <w:sz w:val="22"/>
          <w:szCs w:val="22"/>
        </w:rPr>
        <w:t xml:space="preserve">To remove the jar without making a mess, hold the </w:t>
      </w:r>
      <w:r w:rsidR="00F647A9">
        <w:rPr>
          <w:sz w:val="22"/>
          <w:szCs w:val="22"/>
        </w:rPr>
        <w:t>deli-</w:t>
      </w:r>
      <w:r>
        <w:rPr>
          <w:sz w:val="22"/>
          <w:szCs w:val="22"/>
        </w:rPr>
        <w:t xml:space="preserve">tub or plate and tip the jar as in </w:t>
      </w:r>
      <w:r w:rsidR="002D734D">
        <w:rPr>
          <w:sz w:val="22"/>
          <w:szCs w:val="22"/>
        </w:rPr>
        <w:t xml:space="preserve">step 13 </w:t>
      </w:r>
      <w:r>
        <w:rPr>
          <w:sz w:val="22"/>
          <w:szCs w:val="22"/>
        </w:rPr>
        <w:t>until it is out of the water</w:t>
      </w:r>
      <w:r w:rsidR="002D734D">
        <w:rPr>
          <w:sz w:val="22"/>
          <w:szCs w:val="22"/>
        </w:rPr>
        <w:t xml:space="preserve"> and the suction is broken.</w:t>
      </w:r>
    </w:p>
    <w:p w14:paraId="6B44D71E" w14:textId="77777777" w:rsidR="002D734D" w:rsidRPr="002D734D" w:rsidRDefault="002D734D" w:rsidP="002D734D">
      <w:pPr>
        <w:rPr>
          <w:sz w:val="22"/>
          <w:szCs w:val="22"/>
        </w:rPr>
      </w:pPr>
    </w:p>
    <w:p w14:paraId="1E23E7CC" w14:textId="3427D3A6" w:rsidR="002D734D" w:rsidRDefault="00D65AA7" w:rsidP="00F67AB1">
      <w:pPr>
        <w:pStyle w:val="ListParagraph"/>
        <w:numPr>
          <w:ilvl w:val="0"/>
          <w:numId w:val="2"/>
        </w:numPr>
        <w:rPr>
          <w:sz w:val="22"/>
          <w:szCs w:val="22"/>
        </w:rPr>
      </w:pPr>
      <w:r>
        <w:rPr>
          <w:sz w:val="22"/>
          <w:szCs w:val="22"/>
        </w:rPr>
        <w:t>Have Ss place the jar MOUTH UP i</w:t>
      </w:r>
      <w:r w:rsidR="002D734D">
        <w:rPr>
          <w:sz w:val="22"/>
          <w:szCs w:val="22"/>
        </w:rPr>
        <w:t xml:space="preserve">n the </w:t>
      </w:r>
      <w:r>
        <w:rPr>
          <w:sz w:val="22"/>
          <w:szCs w:val="22"/>
        </w:rPr>
        <w:t>lab-tub</w:t>
      </w:r>
      <w:r w:rsidR="00A16B9C">
        <w:rPr>
          <w:sz w:val="22"/>
          <w:szCs w:val="22"/>
        </w:rPr>
        <w:t xml:space="preserve"> so that air can re-enter</w:t>
      </w:r>
      <w:r>
        <w:rPr>
          <w:sz w:val="22"/>
          <w:szCs w:val="22"/>
        </w:rPr>
        <w:t xml:space="preserve">. Pass out another candle to each group and have them place it </w:t>
      </w:r>
      <w:r w:rsidR="005300A7">
        <w:rPr>
          <w:sz w:val="22"/>
          <w:szCs w:val="22"/>
        </w:rPr>
        <w:t xml:space="preserve">in the clay </w:t>
      </w:r>
      <w:r>
        <w:rPr>
          <w:sz w:val="22"/>
          <w:szCs w:val="22"/>
        </w:rPr>
        <w:t>next to the first</w:t>
      </w:r>
      <w:r w:rsidR="00016B97">
        <w:rPr>
          <w:sz w:val="22"/>
          <w:szCs w:val="22"/>
        </w:rPr>
        <w:t>…close but not touching.</w:t>
      </w:r>
    </w:p>
    <w:p w14:paraId="1F5E1883" w14:textId="77777777" w:rsidR="00016B97" w:rsidRPr="00016B97" w:rsidRDefault="00016B97" w:rsidP="00016B97">
      <w:pPr>
        <w:rPr>
          <w:sz w:val="22"/>
          <w:szCs w:val="22"/>
        </w:rPr>
      </w:pPr>
    </w:p>
    <w:p w14:paraId="796B2B03" w14:textId="7A2BF6EB" w:rsidR="00016B97" w:rsidRDefault="00016B97" w:rsidP="00F67AB1">
      <w:pPr>
        <w:pStyle w:val="ListParagraph"/>
        <w:numPr>
          <w:ilvl w:val="0"/>
          <w:numId w:val="2"/>
        </w:numPr>
        <w:rPr>
          <w:sz w:val="22"/>
          <w:szCs w:val="22"/>
        </w:rPr>
      </w:pPr>
      <w:r>
        <w:rPr>
          <w:sz w:val="22"/>
          <w:szCs w:val="22"/>
        </w:rPr>
        <w:t xml:space="preserve">Put an observation area in their Notebooks as before with the label for “Investigation 2” with 1-3 numbered </w:t>
      </w:r>
      <w:r w:rsidR="005300A7">
        <w:rPr>
          <w:sz w:val="22"/>
          <w:szCs w:val="22"/>
        </w:rPr>
        <w:t xml:space="preserve">on </w:t>
      </w:r>
      <w:r>
        <w:rPr>
          <w:sz w:val="22"/>
          <w:szCs w:val="22"/>
        </w:rPr>
        <w:t xml:space="preserve">every other line. Tell them that this time their observations will be </w:t>
      </w:r>
      <w:r w:rsidRPr="005300A7">
        <w:rPr>
          <w:b/>
          <w:i/>
          <w:sz w:val="22"/>
          <w:szCs w:val="22"/>
          <w:u w:val="single"/>
        </w:rPr>
        <w:t>comparative</w:t>
      </w:r>
      <w:r w:rsidR="005300A7">
        <w:rPr>
          <w:sz w:val="22"/>
          <w:szCs w:val="22"/>
        </w:rPr>
        <w:t>. Share an</w:t>
      </w:r>
      <w:r>
        <w:rPr>
          <w:sz w:val="22"/>
          <w:szCs w:val="22"/>
        </w:rPr>
        <w:t xml:space="preserve"> example of noticing  how the speed of the flame fade</w:t>
      </w:r>
      <w:r w:rsidR="005300A7">
        <w:rPr>
          <w:sz w:val="22"/>
          <w:szCs w:val="22"/>
        </w:rPr>
        <w:t>s</w:t>
      </w:r>
      <w:r>
        <w:rPr>
          <w:sz w:val="22"/>
          <w:szCs w:val="22"/>
        </w:rPr>
        <w:t xml:space="preserve"> with 2 candles comp</w:t>
      </w:r>
      <w:r w:rsidR="00101A08">
        <w:rPr>
          <w:sz w:val="22"/>
          <w:szCs w:val="22"/>
        </w:rPr>
        <w:t>ared to the 1 candle experiment.</w:t>
      </w:r>
      <w:r>
        <w:rPr>
          <w:sz w:val="22"/>
          <w:szCs w:val="22"/>
        </w:rPr>
        <w:t xml:space="preserve"> </w:t>
      </w:r>
    </w:p>
    <w:p w14:paraId="713A7274" w14:textId="77777777" w:rsidR="00016B97" w:rsidRPr="00016B97" w:rsidRDefault="00016B97" w:rsidP="00016B97">
      <w:pPr>
        <w:rPr>
          <w:sz w:val="22"/>
          <w:szCs w:val="22"/>
        </w:rPr>
      </w:pPr>
    </w:p>
    <w:p w14:paraId="4429A921" w14:textId="63286196" w:rsidR="00016B97" w:rsidRDefault="00016B97" w:rsidP="00F67AB1">
      <w:pPr>
        <w:pStyle w:val="ListParagraph"/>
        <w:numPr>
          <w:ilvl w:val="0"/>
          <w:numId w:val="2"/>
        </w:numPr>
        <w:rPr>
          <w:sz w:val="22"/>
          <w:szCs w:val="22"/>
        </w:rPr>
      </w:pPr>
      <w:r>
        <w:rPr>
          <w:sz w:val="22"/>
          <w:szCs w:val="22"/>
        </w:rPr>
        <w:t>Remind Ss that the other student may place the jar this time and practice if needed.</w:t>
      </w:r>
    </w:p>
    <w:p w14:paraId="3F1FB6E5" w14:textId="77777777" w:rsidR="00016B97" w:rsidRPr="00016B97" w:rsidRDefault="00016B97" w:rsidP="00016B97">
      <w:pPr>
        <w:rPr>
          <w:sz w:val="22"/>
          <w:szCs w:val="22"/>
        </w:rPr>
      </w:pPr>
    </w:p>
    <w:p w14:paraId="1F349408" w14:textId="646D4A69" w:rsidR="00016B97" w:rsidRPr="00016B97" w:rsidRDefault="00016B97" w:rsidP="00F67AB1">
      <w:pPr>
        <w:pStyle w:val="ListParagraph"/>
        <w:numPr>
          <w:ilvl w:val="0"/>
          <w:numId w:val="2"/>
        </w:numPr>
        <w:rPr>
          <w:b/>
          <w:sz w:val="22"/>
          <w:szCs w:val="22"/>
          <w:highlight w:val="yellow"/>
          <w:u w:val="single"/>
        </w:rPr>
      </w:pPr>
      <w:r w:rsidRPr="00016B97">
        <w:rPr>
          <w:b/>
          <w:sz w:val="22"/>
          <w:szCs w:val="22"/>
          <w:highlight w:val="yellow"/>
          <w:u w:val="single"/>
        </w:rPr>
        <w:t>Light the candles as before reminding students of safety</w:t>
      </w:r>
      <w:r w:rsidR="005300A7">
        <w:rPr>
          <w:b/>
          <w:sz w:val="22"/>
          <w:szCs w:val="22"/>
          <w:highlight w:val="yellow"/>
          <w:u w:val="single"/>
        </w:rPr>
        <w:t xml:space="preserve"> pr</w:t>
      </w:r>
      <w:r w:rsidR="00A16B9C">
        <w:rPr>
          <w:b/>
          <w:sz w:val="22"/>
          <w:szCs w:val="22"/>
          <w:highlight w:val="yellow"/>
          <w:u w:val="single"/>
        </w:rPr>
        <w:t>actices</w:t>
      </w:r>
      <w:r w:rsidRPr="00016B97">
        <w:rPr>
          <w:b/>
          <w:sz w:val="22"/>
          <w:szCs w:val="22"/>
          <w:highlight w:val="yellow"/>
          <w:u w:val="single"/>
        </w:rPr>
        <w:t>!</w:t>
      </w:r>
    </w:p>
    <w:p w14:paraId="477FC682" w14:textId="77777777" w:rsidR="00016B97" w:rsidRPr="00016B97" w:rsidRDefault="00016B97" w:rsidP="00016B97">
      <w:pPr>
        <w:rPr>
          <w:sz w:val="22"/>
          <w:szCs w:val="22"/>
        </w:rPr>
      </w:pPr>
    </w:p>
    <w:p w14:paraId="31CA5788" w14:textId="0B593C4E" w:rsidR="00016B97" w:rsidRDefault="00016B97" w:rsidP="00F67AB1">
      <w:pPr>
        <w:pStyle w:val="ListParagraph"/>
        <w:numPr>
          <w:ilvl w:val="0"/>
          <w:numId w:val="2"/>
        </w:numPr>
        <w:rPr>
          <w:sz w:val="22"/>
          <w:szCs w:val="22"/>
        </w:rPr>
      </w:pPr>
      <w:r>
        <w:rPr>
          <w:sz w:val="22"/>
          <w:szCs w:val="22"/>
        </w:rPr>
        <w:t xml:space="preserve">As before, place the jars over the candles together and observe. </w:t>
      </w:r>
    </w:p>
    <w:p w14:paraId="645B8584" w14:textId="77777777" w:rsidR="00016B97" w:rsidRPr="00016B97" w:rsidRDefault="00016B97" w:rsidP="00016B97">
      <w:pPr>
        <w:rPr>
          <w:sz w:val="22"/>
          <w:szCs w:val="22"/>
        </w:rPr>
      </w:pPr>
    </w:p>
    <w:p w14:paraId="403FA2F6" w14:textId="7FBF9D5F" w:rsidR="00016B97" w:rsidRDefault="00016B97" w:rsidP="00F67AB1">
      <w:pPr>
        <w:pStyle w:val="ListParagraph"/>
        <w:numPr>
          <w:ilvl w:val="0"/>
          <w:numId w:val="2"/>
        </w:numPr>
        <w:rPr>
          <w:sz w:val="22"/>
          <w:szCs w:val="22"/>
        </w:rPr>
      </w:pPr>
      <w:r>
        <w:rPr>
          <w:sz w:val="22"/>
          <w:szCs w:val="22"/>
        </w:rPr>
        <w:t>Repeat writing detailed observations.</w:t>
      </w:r>
    </w:p>
    <w:p w14:paraId="75055299" w14:textId="77777777" w:rsidR="00016B97" w:rsidRPr="00016B97" w:rsidRDefault="00016B97" w:rsidP="00016B97">
      <w:pPr>
        <w:rPr>
          <w:sz w:val="22"/>
          <w:szCs w:val="22"/>
        </w:rPr>
      </w:pPr>
    </w:p>
    <w:p w14:paraId="6E2AEC7E" w14:textId="4401AFBE" w:rsidR="00016B97" w:rsidRDefault="00016B97" w:rsidP="00F67AB1">
      <w:pPr>
        <w:pStyle w:val="ListParagraph"/>
        <w:numPr>
          <w:ilvl w:val="0"/>
          <w:numId w:val="2"/>
        </w:numPr>
        <w:rPr>
          <w:sz w:val="22"/>
          <w:szCs w:val="22"/>
        </w:rPr>
      </w:pPr>
      <w:r>
        <w:rPr>
          <w:sz w:val="22"/>
          <w:szCs w:val="22"/>
        </w:rPr>
        <w:t xml:space="preserve">Repeat discussion of observations </w:t>
      </w:r>
      <w:r w:rsidRPr="00A16B9C">
        <w:rPr>
          <w:sz w:val="22"/>
          <w:szCs w:val="22"/>
          <w:u w:val="single"/>
        </w:rPr>
        <w:t>emphasizing the differences</w:t>
      </w:r>
      <w:r>
        <w:rPr>
          <w:sz w:val="22"/>
          <w:szCs w:val="22"/>
        </w:rPr>
        <w:t xml:space="preserve"> between the 2 investigations and have Ss add to their own observation</w:t>
      </w:r>
      <w:r w:rsidR="00A16B9C">
        <w:rPr>
          <w:sz w:val="22"/>
          <w:szCs w:val="22"/>
        </w:rPr>
        <w:t xml:space="preserve"> </w:t>
      </w:r>
      <w:r>
        <w:rPr>
          <w:sz w:val="22"/>
          <w:szCs w:val="22"/>
        </w:rPr>
        <w:t>s</w:t>
      </w:r>
      <w:r w:rsidR="00A16B9C">
        <w:rPr>
          <w:sz w:val="22"/>
          <w:szCs w:val="22"/>
        </w:rPr>
        <w:t>tatements</w:t>
      </w:r>
      <w:r>
        <w:rPr>
          <w:sz w:val="22"/>
          <w:szCs w:val="22"/>
        </w:rPr>
        <w:t xml:space="preserve"> as before.</w:t>
      </w:r>
    </w:p>
    <w:p w14:paraId="24CD112C" w14:textId="77777777" w:rsidR="009D415C" w:rsidRPr="009D415C" w:rsidRDefault="009D415C" w:rsidP="009D415C">
      <w:pPr>
        <w:rPr>
          <w:sz w:val="22"/>
          <w:szCs w:val="22"/>
        </w:rPr>
      </w:pPr>
    </w:p>
    <w:p w14:paraId="2C35BE2A" w14:textId="3940B825" w:rsidR="009D415C" w:rsidRDefault="009D415C" w:rsidP="00F67AB1">
      <w:pPr>
        <w:pStyle w:val="ListParagraph"/>
        <w:numPr>
          <w:ilvl w:val="0"/>
          <w:numId w:val="2"/>
        </w:numPr>
        <w:rPr>
          <w:sz w:val="22"/>
          <w:szCs w:val="22"/>
        </w:rPr>
      </w:pPr>
      <w:r>
        <w:rPr>
          <w:sz w:val="22"/>
          <w:szCs w:val="22"/>
        </w:rPr>
        <w:t>Again discuss what they would do next (new or different variable) if you were to continue with this activity. Have Ss add top 3 to their Notebooks</w:t>
      </w:r>
      <w:r w:rsidR="00A16B9C">
        <w:rPr>
          <w:sz w:val="22"/>
          <w:szCs w:val="22"/>
        </w:rPr>
        <w:t xml:space="preserve"> under the heading “Further Investigations”.</w:t>
      </w:r>
    </w:p>
    <w:p w14:paraId="062A148A" w14:textId="77777777" w:rsidR="009D415C" w:rsidRPr="009D415C" w:rsidRDefault="009D415C" w:rsidP="009D415C">
      <w:pPr>
        <w:rPr>
          <w:sz w:val="22"/>
          <w:szCs w:val="22"/>
        </w:rPr>
      </w:pPr>
    </w:p>
    <w:p w14:paraId="0268B666" w14:textId="256E7A49" w:rsidR="009D415C" w:rsidRDefault="009D415C" w:rsidP="00F67AB1">
      <w:pPr>
        <w:pStyle w:val="ListParagraph"/>
        <w:numPr>
          <w:ilvl w:val="0"/>
          <w:numId w:val="2"/>
        </w:numPr>
        <w:rPr>
          <w:sz w:val="22"/>
          <w:szCs w:val="22"/>
        </w:rPr>
      </w:pPr>
      <w:r>
        <w:rPr>
          <w:sz w:val="22"/>
          <w:szCs w:val="22"/>
        </w:rPr>
        <w:t xml:space="preserve">Discuss safety and details if they want to do this at home – </w:t>
      </w:r>
      <w:r w:rsidRPr="00D9580B">
        <w:rPr>
          <w:b/>
          <w:i/>
          <w:sz w:val="22"/>
          <w:szCs w:val="22"/>
          <w:u w:val="single"/>
        </w:rPr>
        <w:t>MUST have an adult present</w:t>
      </w:r>
      <w:r>
        <w:rPr>
          <w:sz w:val="22"/>
          <w:szCs w:val="22"/>
        </w:rPr>
        <w:t xml:space="preserve">, </w:t>
      </w:r>
      <w:r w:rsidRPr="00D9580B">
        <w:rPr>
          <w:sz w:val="22"/>
          <w:szCs w:val="22"/>
          <w:u w:val="single"/>
        </w:rPr>
        <w:t>MUST use glass and not plastic to cover the candle</w:t>
      </w:r>
      <w:r>
        <w:rPr>
          <w:sz w:val="22"/>
          <w:szCs w:val="22"/>
        </w:rPr>
        <w:t>, do not have to have colored water.</w:t>
      </w:r>
    </w:p>
    <w:p w14:paraId="1A560476" w14:textId="77777777" w:rsidR="009D415C" w:rsidRDefault="009D415C" w:rsidP="009D415C">
      <w:pPr>
        <w:rPr>
          <w:sz w:val="22"/>
          <w:szCs w:val="22"/>
        </w:rPr>
      </w:pPr>
    </w:p>
    <w:p w14:paraId="6FE8D569" w14:textId="77777777" w:rsidR="009167AF" w:rsidRDefault="009167AF" w:rsidP="009D415C">
      <w:pPr>
        <w:rPr>
          <w:b/>
          <w:sz w:val="22"/>
          <w:szCs w:val="22"/>
          <w:highlight w:val="yellow"/>
          <w:u w:val="single"/>
        </w:rPr>
      </w:pPr>
    </w:p>
    <w:p w14:paraId="58BB5310" w14:textId="4F083E9D" w:rsidR="009D415C" w:rsidRDefault="009D415C" w:rsidP="009D415C">
      <w:pPr>
        <w:rPr>
          <w:b/>
          <w:sz w:val="22"/>
          <w:szCs w:val="22"/>
          <w:u w:val="single"/>
        </w:rPr>
      </w:pPr>
      <w:r w:rsidRPr="00232904">
        <w:rPr>
          <w:b/>
          <w:sz w:val="22"/>
          <w:szCs w:val="22"/>
          <w:highlight w:val="yellow"/>
          <w:u w:val="single"/>
        </w:rPr>
        <w:t>Extensions-</w:t>
      </w:r>
      <w:r w:rsidRPr="00232904">
        <w:rPr>
          <w:b/>
          <w:sz w:val="22"/>
          <w:szCs w:val="22"/>
          <w:u w:val="single"/>
        </w:rPr>
        <w:t xml:space="preserve"> </w:t>
      </w:r>
      <w:r w:rsidR="00A5022E">
        <w:rPr>
          <w:b/>
          <w:sz w:val="22"/>
          <w:szCs w:val="22"/>
          <w:u w:val="single"/>
        </w:rPr>
        <w:t>the BEST PART!!!</w:t>
      </w:r>
      <w:r w:rsidR="007A22EB" w:rsidRPr="007A22EB">
        <w:rPr>
          <w:sz w:val="16"/>
          <w:szCs w:val="22"/>
        </w:rPr>
        <w:t xml:space="preserve"> (Practice 3)</w:t>
      </w:r>
    </w:p>
    <w:p w14:paraId="5B7C4201" w14:textId="77777777" w:rsidR="00A5022E" w:rsidRPr="00A5022E" w:rsidRDefault="00A5022E" w:rsidP="009D415C">
      <w:pPr>
        <w:rPr>
          <w:b/>
          <w:sz w:val="15"/>
          <w:szCs w:val="22"/>
          <w:u w:val="single"/>
        </w:rPr>
      </w:pPr>
    </w:p>
    <w:p w14:paraId="64377B8C" w14:textId="77777777" w:rsidR="00232904" w:rsidRDefault="009D415C" w:rsidP="009D415C">
      <w:pPr>
        <w:rPr>
          <w:sz w:val="22"/>
          <w:szCs w:val="22"/>
        </w:rPr>
      </w:pPr>
      <w:r>
        <w:rPr>
          <w:sz w:val="22"/>
          <w:szCs w:val="22"/>
        </w:rPr>
        <w:t xml:space="preserve">This is an amazing place to let the kids take off and try some of the variables discussed or to come up with new ones to test!! </w:t>
      </w:r>
    </w:p>
    <w:p w14:paraId="6AB1E8DF" w14:textId="77777777" w:rsidR="00232904" w:rsidRPr="0073331F" w:rsidRDefault="00232904" w:rsidP="009D415C">
      <w:pPr>
        <w:rPr>
          <w:sz w:val="11"/>
          <w:szCs w:val="22"/>
        </w:rPr>
      </w:pPr>
    </w:p>
    <w:p w14:paraId="28DBB809" w14:textId="4BD9DC1F" w:rsidR="009D415C" w:rsidRDefault="009D415C" w:rsidP="009D415C">
      <w:pPr>
        <w:rPr>
          <w:sz w:val="22"/>
          <w:szCs w:val="22"/>
        </w:rPr>
      </w:pPr>
      <w:r>
        <w:rPr>
          <w:sz w:val="22"/>
          <w:szCs w:val="22"/>
        </w:rPr>
        <w:t xml:space="preserve">It is </w:t>
      </w:r>
      <w:r w:rsidR="00D9580B">
        <w:rPr>
          <w:sz w:val="22"/>
          <w:szCs w:val="22"/>
        </w:rPr>
        <w:t>through these extensions</w:t>
      </w:r>
      <w:r>
        <w:rPr>
          <w:sz w:val="22"/>
          <w:szCs w:val="22"/>
        </w:rPr>
        <w:t xml:space="preserve"> that Ss incorporate the NGSS theme of Ss designing and conducting their own experiment. </w:t>
      </w:r>
      <w:r w:rsidR="00D9580B">
        <w:rPr>
          <w:sz w:val="22"/>
          <w:szCs w:val="22"/>
        </w:rPr>
        <w:t>Due to these activities</w:t>
      </w:r>
      <w:r>
        <w:rPr>
          <w:sz w:val="22"/>
          <w:szCs w:val="22"/>
        </w:rPr>
        <w:t xml:space="preserve"> </w:t>
      </w:r>
      <w:r w:rsidR="00232904">
        <w:rPr>
          <w:sz w:val="22"/>
          <w:szCs w:val="22"/>
        </w:rPr>
        <w:t>deeper</w:t>
      </w:r>
      <w:r>
        <w:rPr>
          <w:sz w:val="22"/>
          <w:szCs w:val="22"/>
        </w:rPr>
        <w:t xml:space="preserve"> understanding and in</w:t>
      </w:r>
      <w:r w:rsidR="00325820">
        <w:rPr>
          <w:sz w:val="22"/>
          <w:szCs w:val="22"/>
        </w:rPr>
        <w:t>ternalization of concepts occurs</w:t>
      </w:r>
      <w:bookmarkStart w:id="0" w:name="_GoBack"/>
      <w:bookmarkEnd w:id="0"/>
      <w:r>
        <w:rPr>
          <w:sz w:val="22"/>
          <w:szCs w:val="22"/>
        </w:rPr>
        <w:t xml:space="preserve">. </w:t>
      </w:r>
    </w:p>
    <w:p w14:paraId="3E4E516E" w14:textId="77777777" w:rsidR="00232904" w:rsidRPr="0073331F" w:rsidRDefault="00232904" w:rsidP="009D415C">
      <w:pPr>
        <w:rPr>
          <w:sz w:val="11"/>
          <w:szCs w:val="22"/>
        </w:rPr>
      </w:pPr>
    </w:p>
    <w:p w14:paraId="6C1789E6" w14:textId="758560E2" w:rsidR="00232904" w:rsidRPr="00232904" w:rsidRDefault="00D9580B" w:rsidP="009D415C">
      <w:pPr>
        <w:rPr>
          <w:b/>
          <w:sz w:val="22"/>
          <w:szCs w:val="22"/>
          <w:u w:val="single"/>
        </w:rPr>
      </w:pPr>
      <w:r>
        <w:rPr>
          <w:b/>
          <w:sz w:val="22"/>
          <w:szCs w:val="22"/>
          <w:highlight w:val="yellow"/>
          <w:u w:val="single"/>
        </w:rPr>
        <w:t>**</w:t>
      </w:r>
      <w:r w:rsidR="00232904" w:rsidRPr="00232904">
        <w:rPr>
          <w:b/>
          <w:sz w:val="22"/>
          <w:szCs w:val="22"/>
          <w:highlight w:val="yellow"/>
          <w:u w:val="single"/>
        </w:rPr>
        <w:t>Strict rules surrounding approval of each experiment by the instructor prior to testing and the instructor being the only one to light the candle each time must be set up, discussed and observed!</w:t>
      </w:r>
    </w:p>
    <w:p w14:paraId="26BAE957" w14:textId="77777777" w:rsidR="00232904" w:rsidRPr="0073331F" w:rsidRDefault="00232904" w:rsidP="009D415C">
      <w:pPr>
        <w:rPr>
          <w:sz w:val="10"/>
          <w:szCs w:val="22"/>
        </w:rPr>
      </w:pPr>
    </w:p>
    <w:p w14:paraId="4A448F31" w14:textId="70D67F91" w:rsidR="00D9580B" w:rsidRDefault="00232904" w:rsidP="009D415C">
      <w:pPr>
        <w:rPr>
          <w:sz w:val="22"/>
          <w:szCs w:val="22"/>
        </w:rPr>
      </w:pPr>
      <w:r>
        <w:rPr>
          <w:sz w:val="22"/>
          <w:szCs w:val="22"/>
        </w:rPr>
        <w:t xml:space="preserve">A suggestion would be to have one period where Ss could write up 1-3 investigations </w:t>
      </w:r>
      <w:r w:rsidR="00D9580B">
        <w:rPr>
          <w:sz w:val="22"/>
          <w:szCs w:val="22"/>
        </w:rPr>
        <w:t xml:space="preserve">(including materials and procedures) </w:t>
      </w:r>
      <w:r>
        <w:rPr>
          <w:sz w:val="22"/>
          <w:szCs w:val="22"/>
        </w:rPr>
        <w:t xml:space="preserve">and have them approved. Then at the next meeting the investigations would be completed. </w:t>
      </w:r>
    </w:p>
    <w:p w14:paraId="4336393F" w14:textId="77777777" w:rsidR="00D9580B" w:rsidRDefault="00D9580B" w:rsidP="009D415C">
      <w:pPr>
        <w:rPr>
          <w:sz w:val="22"/>
          <w:szCs w:val="22"/>
        </w:rPr>
      </w:pPr>
    </w:p>
    <w:p w14:paraId="665D9880" w14:textId="24132BD3" w:rsidR="0073331F" w:rsidRDefault="00D9580B" w:rsidP="009D415C">
      <w:pPr>
        <w:rPr>
          <w:sz w:val="22"/>
          <w:szCs w:val="22"/>
        </w:rPr>
      </w:pPr>
      <w:r>
        <w:rPr>
          <w:sz w:val="22"/>
          <w:szCs w:val="22"/>
        </w:rPr>
        <w:t>If you have any questions or</w:t>
      </w:r>
      <w:r w:rsidR="00232904">
        <w:rPr>
          <w:sz w:val="22"/>
          <w:szCs w:val="22"/>
        </w:rPr>
        <w:t xml:space="preserve"> </w:t>
      </w:r>
      <w:r w:rsidR="00721C40">
        <w:rPr>
          <w:sz w:val="22"/>
          <w:szCs w:val="22"/>
        </w:rPr>
        <w:t>suggestions,</w:t>
      </w:r>
      <w:r w:rsidR="00232904">
        <w:rPr>
          <w:sz w:val="22"/>
          <w:szCs w:val="22"/>
        </w:rPr>
        <w:t xml:space="preserve"> please feel free to contact me at </w:t>
      </w:r>
      <w:hyperlink r:id="rId12" w:history="1">
        <w:r w:rsidR="00232904" w:rsidRPr="005D03A9">
          <w:rPr>
            <w:rStyle w:val="Hyperlink"/>
            <w:sz w:val="22"/>
            <w:szCs w:val="22"/>
          </w:rPr>
          <w:t>ikastelic@smfcsd.net</w:t>
        </w:r>
      </w:hyperlink>
    </w:p>
    <w:p w14:paraId="2FB05A6A" w14:textId="3F40692B" w:rsidR="0073331F" w:rsidRDefault="00C01545" w:rsidP="009D415C">
      <w:pPr>
        <w:rPr>
          <w:sz w:val="22"/>
          <w:szCs w:val="22"/>
        </w:rPr>
      </w:pPr>
      <w:r>
        <w:rPr>
          <w:noProof/>
          <w:sz w:val="22"/>
          <w:szCs w:val="22"/>
        </w:rPr>
        <mc:AlternateContent>
          <mc:Choice Requires="wps">
            <w:drawing>
              <wp:anchor distT="0" distB="0" distL="114300" distR="114300" simplePos="0" relativeHeight="251663360" behindDoc="0" locked="0" layoutInCell="1" allowOverlap="1" wp14:anchorId="3B63C35A" wp14:editId="397C15ED">
                <wp:simplePos x="0" y="0"/>
                <wp:positionH relativeFrom="column">
                  <wp:posOffset>1422806</wp:posOffset>
                </wp:positionH>
                <wp:positionV relativeFrom="paragraph">
                  <wp:posOffset>129540</wp:posOffset>
                </wp:positionV>
                <wp:extent cx="5143729" cy="1488440"/>
                <wp:effectExtent l="0" t="0" r="38100" b="35560"/>
                <wp:wrapNone/>
                <wp:docPr id="10" name="Text Box 10"/>
                <wp:cNvGraphicFramePr/>
                <a:graphic xmlns:a="http://schemas.openxmlformats.org/drawingml/2006/main">
                  <a:graphicData uri="http://schemas.microsoft.com/office/word/2010/wordprocessingShape">
                    <wps:wsp>
                      <wps:cNvSpPr txBox="1"/>
                      <wps:spPr>
                        <a:xfrm>
                          <a:off x="0" y="0"/>
                          <a:ext cx="5143729" cy="1488440"/>
                        </a:xfrm>
                        <a:prstGeom prst="rect">
                          <a:avLst/>
                        </a:prstGeom>
                        <a:solidFill>
                          <a:schemeClr val="accent4">
                            <a:lumMod val="40000"/>
                            <a:lumOff val="60000"/>
                          </a:schemeClr>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CAD83D" w14:textId="77777777" w:rsidR="00D9580B" w:rsidRDefault="00A16B9C">
                            <w:pPr>
                              <w:rPr>
                                <w:sz w:val="22"/>
                              </w:rPr>
                            </w:pPr>
                            <w:r w:rsidRPr="00C01545">
                              <w:rPr>
                                <w:sz w:val="22"/>
                                <w:highlight w:val="cyan"/>
                              </w:rPr>
                              <w:t xml:space="preserve">So, do your Ss want to know </w:t>
                            </w:r>
                            <w:r w:rsidRPr="00C01545">
                              <w:rPr>
                                <w:b/>
                                <w:i/>
                                <w:sz w:val="22"/>
                                <w:highlight w:val="cyan"/>
                                <w:u w:val="single"/>
                              </w:rPr>
                              <w:t>why</w:t>
                            </w:r>
                            <w:r w:rsidRPr="00C01545">
                              <w:rPr>
                                <w:sz w:val="22"/>
                                <w:highlight w:val="cyan"/>
                              </w:rPr>
                              <w:t xml:space="preserve"> this happens?</w:t>
                            </w:r>
                            <w:r w:rsidRPr="00A730B9">
                              <w:rPr>
                                <w:sz w:val="22"/>
                              </w:rPr>
                              <w:t xml:space="preserve"> </w:t>
                            </w:r>
                          </w:p>
                          <w:p w14:paraId="7BEBFC88" w14:textId="77777777" w:rsidR="00D9580B" w:rsidRPr="00C01545" w:rsidRDefault="00D9580B">
                            <w:pPr>
                              <w:rPr>
                                <w:sz w:val="4"/>
                              </w:rPr>
                            </w:pPr>
                          </w:p>
                          <w:p w14:paraId="2743DF73" w14:textId="77777777" w:rsidR="00D9580B" w:rsidRDefault="00A16B9C">
                            <w:pPr>
                              <w:rPr>
                                <w:sz w:val="22"/>
                              </w:rPr>
                            </w:pPr>
                            <w:r w:rsidRPr="00A730B9">
                              <w:rPr>
                                <w:sz w:val="22"/>
                              </w:rPr>
                              <w:t xml:space="preserve">It is not </w:t>
                            </w:r>
                            <w:r w:rsidR="00A730B9">
                              <w:rPr>
                                <w:sz w:val="22"/>
                              </w:rPr>
                              <w:t xml:space="preserve">a </w:t>
                            </w:r>
                            <w:r w:rsidRPr="00A730B9">
                              <w:rPr>
                                <w:sz w:val="22"/>
                              </w:rPr>
                              <w:t xml:space="preserve">simple explanation and scientists disagree quite a bit as to the primary cause(s). Most </w:t>
                            </w:r>
                            <w:r w:rsidR="00A730B9">
                              <w:rPr>
                                <w:sz w:val="22"/>
                              </w:rPr>
                              <w:t>do agree that is has</w:t>
                            </w:r>
                            <w:r w:rsidR="00D9580B">
                              <w:rPr>
                                <w:sz w:val="22"/>
                              </w:rPr>
                              <w:t xml:space="preserve"> to do</w:t>
                            </w:r>
                            <w:r w:rsidR="00A730B9">
                              <w:rPr>
                                <w:sz w:val="22"/>
                              </w:rPr>
                              <w:t>-</w:t>
                            </w:r>
                            <w:r w:rsidR="00D9580B">
                              <w:rPr>
                                <w:sz w:val="22"/>
                              </w:rPr>
                              <w:t>at least partially-with the consuming</w:t>
                            </w:r>
                            <w:r w:rsidRPr="00A730B9">
                              <w:rPr>
                                <w:sz w:val="22"/>
                              </w:rPr>
                              <w:t xml:space="preserve"> of oxygen, air pressure differences and temperature change.</w:t>
                            </w:r>
                          </w:p>
                          <w:p w14:paraId="5011DD1B" w14:textId="71E003EF" w:rsidR="00D9580B" w:rsidRPr="00C01545" w:rsidRDefault="00A16B9C">
                            <w:pPr>
                              <w:rPr>
                                <w:sz w:val="6"/>
                              </w:rPr>
                            </w:pPr>
                            <w:r w:rsidRPr="00D9580B">
                              <w:rPr>
                                <w:sz w:val="10"/>
                              </w:rPr>
                              <w:t xml:space="preserve"> </w:t>
                            </w:r>
                          </w:p>
                          <w:p w14:paraId="68620634" w14:textId="77777777" w:rsidR="00C01545" w:rsidRDefault="00A16B9C" w:rsidP="00C01545">
                            <w:pPr>
                              <w:rPr>
                                <w:sz w:val="22"/>
                              </w:rPr>
                            </w:pPr>
                            <w:r w:rsidRPr="00A730B9">
                              <w:rPr>
                                <w:sz w:val="22"/>
                              </w:rPr>
                              <w:t xml:space="preserve">This is a great discussion to have with your class and to emphasize that even the top scientists don’t really know the answer! </w:t>
                            </w:r>
                            <w:r w:rsidR="00C01545">
                              <w:rPr>
                                <w:sz w:val="22"/>
                              </w:rPr>
                              <w:t xml:space="preserve">                                                                                         </w:t>
                            </w:r>
                          </w:p>
                          <w:p w14:paraId="51BB06B4" w14:textId="77777777" w:rsidR="00C01545" w:rsidRPr="00C01545" w:rsidRDefault="00C01545" w:rsidP="00C01545">
                            <w:pPr>
                              <w:rPr>
                                <w:sz w:val="10"/>
                              </w:rPr>
                            </w:pPr>
                          </w:p>
                          <w:p w14:paraId="7FBE82C6" w14:textId="1394E251" w:rsidR="00A16B9C" w:rsidRPr="00A730B9" w:rsidRDefault="00A16B9C" w:rsidP="00C01545">
                            <w:pPr>
                              <w:rPr>
                                <w:sz w:val="22"/>
                              </w:rPr>
                            </w:pPr>
                            <w:r w:rsidRPr="00C01545">
                              <w:rPr>
                                <w:sz w:val="22"/>
                                <w:highlight w:val="yellow"/>
                              </w:rPr>
                              <w:t>Ah! The beau</w:t>
                            </w:r>
                            <w:r w:rsidR="00A730B9" w:rsidRPr="00C01545">
                              <w:rPr>
                                <w:sz w:val="22"/>
                                <w:highlight w:val="yellow"/>
                              </w:rPr>
                              <w:t>ty and mystery of the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C35A" id="Text Box 10" o:spid="_x0000_s1033" type="#_x0000_t202" style="position:absolute;margin-left:112.05pt;margin-top:10.2pt;width:405pt;height:1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" fillcolor="#ffe599 [1303]" strokecolor="black [3213]" strokeweight="1.25pt">
                <v:textbox>
                  <w:txbxContent>
                    <w:p w14:paraId="71CAD83D" w14:textId="77777777" w:rsidR="00D9580B" w:rsidRDefault="00A16B9C">
                      <w:pPr>
                        <w:rPr>
                          <w:sz w:val="22"/>
                        </w:rPr>
                      </w:pPr>
                      <w:r w:rsidRPr="00C01545">
                        <w:rPr>
                          <w:sz w:val="22"/>
                          <w:highlight w:val="cyan"/>
                        </w:rPr>
                        <w:t xml:space="preserve">So, do your Ss want to know </w:t>
                      </w:r>
                      <w:r w:rsidRPr="00C01545">
                        <w:rPr>
                          <w:b/>
                          <w:i/>
                          <w:sz w:val="22"/>
                          <w:highlight w:val="cyan"/>
                          <w:u w:val="single"/>
                        </w:rPr>
                        <w:t>why</w:t>
                      </w:r>
                      <w:r w:rsidRPr="00C01545">
                        <w:rPr>
                          <w:sz w:val="22"/>
                          <w:highlight w:val="cyan"/>
                        </w:rPr>
                        <w:t xml:space="preserve"> this happens?</w:t>
                      </w:r>
                      <w:r w:rsidRPr="00A730B9">
                        <w:rPr>
                          <w:sz w:val="22"/>
                        </w:rPr>
                        <w:t xml:space="preserve"> </w:t>
                      </w:r>
                    </w:p>
                    <w:p w14:paraId="7BEBFC88" w14:textId="77777777" w:rsidR="00D9580B" w:rsidRPr="00C01545" w:rsidRDefault="00D9580B">
                      <w:pPr>
                        <w:rPr>
                          <w:sz w:val="4"/>
                        </w:rPr>
                      </w:pPr>
                    </w:p>
                    <w:p w14:paraId="2743DF73" w14:textId="77777777" w:rsidR="00D9580B" w:rsidRDefault="00A16B9C">
                      <w:pPr>
                        <w:rPr>
                          <w:sz w:val="22"/>
                        </w:rPr>
                      </w:pPr>
                      <w:r w:rsidRPr="00A730B9">
                        <w:rPr>
                          <w:sz w:val="22"/>
                        </w:rPr>
                        <w:t xml:space="preserve">It is not </w:t>
                      </w:r>
                      <w:r w:rsidR="00A730B9">
                        <w:rPr>
                          <w:sz w:val="22"/>
                        </w:rPr>
                        <w:t xml:space="preserve">a </w:t>
                      </w:r>
                      <w:r w:rsidRPr="00A730B9">
                        <w:rPr>
                          <w:sz w:val="22"/>
                        </w:rPr>
                        <w:t xml:space="preserve">simple explanation and scientists disagree quite a bit as to the primary cause(s). Most </w:t>
                      </w:r>
                      <w:r w:rsidR="00A730B9">
                        <w:rPr>
                          <w:sz w:val="22"/>
                        </w:rPr>
                        <w:t>do agree that is has</w:t>
                      </w:r>
                      <w:r w:rsidR="00D9580B">
                        <w:rPr>
                          <w:sz w:val="22"/>
                        </w:rPr>
                        <w:t xml:space="preserve"> to do</w:t>
                      </w:r>
                      <w:r w:rsidR="00A730B9">
                        <w:rPr>
                          <w:sz w:val="22"/>
                        </w:rPr>
                        <w:t>-</w:t>
                      </w:r>
                      <w:r w:rsidR="00D9580B">
                        <w:rPr>
                          <w:sz w:val="22"/>
                        </w:rPr>
                        <w:t>at least partially-with the consuming</w:t>
                      </w:r>
                      <w:r w:rsidRPr="00A730B9">
                        <w:rPr>
                          <w:sz w:val="22"/>
                        </w:rPr>
                        <w:t xml:space="preserve"> of oxygen, air pressure differences and temperature change.</w:t>
                      </w:r>
                    </w:p>
                    <w:p w14:paraId="5011DD1B" w14:textId="71E003EF" w:rsidR="00D9580B" w:rsidRPr="00C01545" w:rsidRDefault="00A16B9C">
                      <w:pPr>
                        <w:rPr>
                          <w:sz w:val="6"/>
                        </w:rPr>
                      </w:pPr>
                      <w:r w:rsidRPr="00D9580B">
                        <w:rPr>
                          <w:sz w:val="10"/>
                        </w:rPr>
                        <w:t xml:space="preserve"> </w:t>
                      </w:r>
                    </w:p>
                    <w:p w14:paraId="68620634" w14:textId="77777777" w:rsidR="00C01545" w:rsidRDefault="00A16B9C" w:rsidP="00C01545">
                      <w:pPr>
                        <w:rPr>
                          <w:sz w:val="22"/>
                        </w:rPr>
                      </w:pPr>
                      <w:r w:rsidRPr="00A730B9">
                        <w:rPr>
                          <w:sz w:val="22"/>
                        </w:rPr>
                        <w:t xml:space="preserve">This is a great discussion to have with your class and to emphasize that even the top scientists don’t really know the answer! </w:t>
                      </w:r>
                      <w:r w:rsidR="00C01545">
                        <w:rPr>
                          <w:sz w:val="22"/>
                        </w:rPr>
                        <w:t xml:space="preserve">                                                                                         </w:t>
                      </w:r>
                    </w:p>
                    <w:p w14:paraId="51BB06B4" w14:textId="77777777" w:rsidR="00C01545" w:rsidRPr="00C01545" w:rsidRDefault="00C01545" w:rsidP="00C01545">
                      <w:pPr>
                        <w:rPr>
                          <w:sz w:val="10"/>
                        </w:rPr>
                      </w:pPr>
                    </w:p>
                    <w:p w14:paraId="7FBE82C6" w14:textId="1394E251" w:rsidR="00A16B9C" w:rsidRPr="00A730B9" w:rsidRDefault="00A16B9C" w:rsidP="00C01545">
                      <w:pPr>
                        <w:rPr>
                          <w:sz w:val="22"/>
                        </w:rPr>
                      </w:pPr>
                      <w:r w:rsidRPr="00C01545">
                        <w:rPr>
                          <w:sz w:val="22"/>
                          <w:highlight w:val="yellow"/>
                        </w:rPr>
                        <w:t>Ah! The beau</w:t>
                      </w:r>
                      <w:r w:rsidR="00A730B9" w:rsidRPr="00C01545">
                        <w:rPr>
                          <w:sz w:val="22"/>
                          <w:highlight w:val="yellow"/>
                        </w:rPr>
                        <w:t>ty and mystery of the unknown!!</w:t>
                      </w:r>
                    </w:p>
                  </w:txbxContent>
                </v:textbox>
              </v:shape>
            </w:pict>
          </mc:Fallback>
        </mc:AlternateContent>
      </w:r>
    </w:p>
    <w:p w14:paraId="58788952" w14:textId="4A768105" w:rsidR="0055758F" w:rsidRDefault="00C01545" w:rsidP="009D415C">
      <w:pPr>
        <w:rPr>
          <w:sz w:val="22"/>
          <w:szCs w:val="22"/>
        </w:rPr>
      </w:pPr>
      <w:r>
        <w:rPr>
          <w:noProof/>
          <w:sz w:val="22"/>
          <w:szCs w:val="22"/>
        </w:rPr>
        <w:drawing>
          <wp:anchor distT="0" distB="0" distL="114300" distR="114300" simplePos="0" relativeHeight="251664384" behindDoc="0" locked="0" layoutInCell="1" allowOverlap="1" wp14:anchorId="11473B16" wp14:editId="250F73FC">
            <wp:simplePos x="0" y="0"/>
            <wp:positionH relativeFrom="column">
              <wp:posOffset>3175</wp:posOffset>
            </wp:positionH>
            <wp:positionV relativeFrom="paragraph">
              <wp:posOffset>77470</wp:posOffset>
            </wp:positionV>
            <wp:extent cx="1221740" cy="914400"/>
            <wp:effectExtent l="0" t="0" r="0" b="0"/>
            <wp:wrapNone/>
            <wp:docPr id="8" name="Picture 8" descr="../../../Desktop/Happy%20D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Happy%20Dog.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7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8E509" w14:textId="38DDD540" w:rsidR="0055758F" w:rsidRDefault="0055758F" w:rsidP="009D415C">
      <w:pPr>
        <w:rPr>
          <w:sz w:val="22"/>
          <w:szCs w:val="22"/>
        </w:rPr>
      </w:pPr>
    </w:p>
    <w:p w14:paraId="0297F588" w14:textId="314D8F41" w:rsidR="00D9580B" w:rsidRDefault="00D9580B">
      <w:pPr>
        <w:rPr>
          <w:sz w:val="22"/>
          <w:szCs w:val="22"/>
        </w:rPr>
      </w:pPr>
    </w:p>
    <w:p w14:paraId="3A108978" w14:textId="6263AA21" w:rsidR="00FB53EA" w:rsidRDefault="00FB53EA">
      <w:pPr>
        <w:rPr>
          <w:sz w:val="22"/>
          <w:szCs w:val="22"/>
        </w:rPr>
      </w:pPr>
    </w:p>
    <w:p w14:paraId="560C10E4" w14:textId="77777777" w:rsidR="00FB53EA" w:rsidRDefault="00FB53EA">
      <w:pPr>
        <w:rPr>
          <w:sz w:val="22"/>
          <w:szCs w:val="22"/>
        </w:rPr>
      </w:pPr>
    </w:p>
    <w:p w14:paraId="582100BF" w14:textId="77777777" w:rsidR="00C01545" w:rsidRDefault="00C01545">
      <w:pPr>
        <w:rPr>
          <w:i/>
          <w:color w:val="808080" w:themeColor="background1" w:themeShade="80"/>
          <w:sz w:val="20"/>
          <w:szCs w:val="22"/>
        </w:rPr>
      </w:pPr>
    </w:p>
    <w:p w14:paraId="27F0E7ED" w14:textId="5FFE348E" w:rsidR="00FB53EA" w:rsidRPr="00FB53EA" w:rsidRDefault="00FB53EA">
      <w:pPr>
        <w:rPr>
          <w:i/>
          <w:color w:val="808080" w:themeColor="background1" w:themeShade="80"/>
          <w:sz w:val="20"/>
          <w:szCs w:val="22"/>
        </w:rPr>
      </w:pPr>
      <w:r w:rsidRPr="00FB53EA">
        <w:rPr>
          <w:i/>
          <w:color w:val="808080" w:themeColor="background1" w:themeShade="80"/>
          <w:sz w:val="20"/>
          <w:szCs w:val="22"/>
        </w:rPr>
        <w:t>This is a Happy Lab!</w:t>
      </w:r>
    </w:p>
    <w:sectPr w:rsidR="00FB53EA" w:rsidRPr="00FB53EA" w:rsidSect="00721C40">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4E19C" w14:textId="77777777" w:rsidR="008A613B" w:rsidRDefault="008A613B" w:rsidP="00FB53EA">
      <w:r>
        <w:separator/>
      </w:r>
    </w:p>
  </w:endnote>
  <w:endnote w:type="continuationSeparator" w:id="0">
    <w:p w14:paraId="57E599EB" w14:textId="77777777" w:rsidR="008A613B" w:rsidRDefault="008A613B" w:rsidP="00FB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6ADF8" w14:textId="6AE2E0A8" w:rsidR="00FB53EA" w:rsidRPr="003B0638" w:rsidRDefault="00FB53EA">
    <w:pPr>
      <w:pStyle w:val="Footer"/>
      <w:rPr>
        <w:color w:val="808080" w:themeColor="background1" w:themeShade="80"/>
      </w:rPr>
    </w:pPr>
    <w:r>
      <w:rPr>
        <w:noProof/>
        <w:color w:val="5B9BD5" w:themeColor="accent1"/>
      </w:rPr>
      <mc:AlternateContent>
        <mc:Choice Requires="wps">
          <w:drawing>
            <wp:anchor distT="0" distB="0" distL="114300" distR="114300" simplePos="0" relativeHeight="251659264" behindDoc="0" locked="0" layoutInCell="1" allowOverlap="1" wp14:anchorId="623DF657" wp14:editId="56B8876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67C5D8E"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8A613B" w:rsidRPr="008A613B">
      <w:rPr>
        <w:rFonts w:asciiTheme="majorHAnsi" w:eastAsiaTheme="majorEastAsia" w:hAnsiTheme="majorHAnsi" w:cstheme="majorBidi"/>
        <w:noProof/>
        <w:color w:val="5B9BD5" w:themeColor="accent1"/>
        <w:sz w:val="20"/>
        <w:szCs w:val="20"/>
      </w:rPr>
      <w:t>1</w:t>
    </w:r>
    <w:r>
      <w:rPr>
        <w:rFonts w:asciiTheme="majorHAnsi" w:eastAsiaTheme="majorEastAsia" w:hAnsiTheme="majorHAnsi" w:cstheme="majorBidi"/>
        <w:noProof/>
        <w:color w:val="5B9BD5" w:themeColor="accent1"/>
        <w:sz w:val="20"/>
        <w:szCs w:val="20"/>
      </w:rPr>
      <w:fldChar w:fldCharType="end"/>
    </w:r>
    <w:r w:rsidR="00D720E5">
      <w:rPr>
        <w:rFonts w:asciiTheme="majorHAnsi" w:eastAsiaTheme="majorEastAsia" w:hAnsiTheme="majorHAnsi" w:cstheme="majorBidi"/>
        <w:noProof/>
        <w:color w:val="5B9BD5" w:themeColor="accent1"/>
        <w:sz w:val="20"/>
        <w:szCs w:val="20"/>
      </w:rPr>
      <w:t xml:space="preserve"> </w:t>
    </w:r>
    <w:r w:rsidR="003B0638">
      <w:rPr>
        <w:rFonts w:asciiTheme="majorHAnsi" w:eastAsiaTheme="majorEastAsia" w:hAnsiTheme="majorHAnsi" w:cstheme="majorBidi"/>
        <w:noProof/>
        <w:color w:val="808080" w:themeColor="background1" w:themeShade="80"/>
        <w:sz w:val="20"/>
        <w:szCs w:val="20"/>
      </w:rPr>
      <w:t>KAsTeLiC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8402A" w14:textId="77777777" w:rsidR="008A613B" w:rsidRDefault="008A613B" w:rsidP="00FB53EA">
      <w:r>
        <w:separator/>
      </w:r>
    </w:p>
  </w:footnote>
  <w:footnote w:type="continuationSeparator" w:id="0">
    <w:p w14:paraId="3E75C042" w14:textId="77777777" w:rsidR="008A613B" w:rsidRDefault="008A613B" w:rsidP="00FB53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13C95"/>
    <w:multiLevelType w:val="hybridMultilevel"/>
    <w:tmpl w:val="B76297B6"/>
    <w:lvl w:ilvl="0" w:tplc="D35041F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307458"/>
    <w:multiLevelType w:val="hybridMultilevel"/>
    <w:tmpl w:val="F2AEA982"/>
    <w:lvl w:ilvl="0" w:tplc="D35041F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3311B6"/>
    <w:multiLevelType w:val="hybridMultilevel"/>
    <w:tmpl w:val="DEBEDE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BE14C6"/>
    <w:multiLevelType w:val="multilevel"/>
    <w:tmpl w:val="4AF636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03A"/>
    <w:rsid w:val="00004750"/>
    <w:rsid w:val="00016B97"/>
    <w:rsid w:val="00052408"/>
    <w:rsid w:val="00061E12"/>
    <w:rsid w:val="000728F3"/>
    <w:rsid w:val="0010004D"/>
    <w:rsid w:val="00101A08"/>
    <w:rsid w:val="0019597A"/>
    <w:rsid w:val="00205C9C"/>
    <w:rsid w:val="00232904"/>
    <w:rsid w:val="00263A6B"/>
    <w:rsid w:val="00272889"/>
    <w:rsid w:val="002C209D"/>
    <w:rsid w:val="002D734D"/>
    <w:rsid w:val="003044FA"/>
    <w:rsid w:val="00325820"/>
    <w:rsid w:val="00357C11"/>
    <w:rsid w:val="003749FD"/>
    <w:rsid w:val="003970D4"/>
    <w:rsid w:val="003B0638"/>
    <w:rsid w:val="003B4C22"/>
    <w:rsid w:val="004413CF"/>
    <w:rsid w:val="004B124A"/>
    <w:rsid w:val="004E67FF"/>
    <w:rsid w:val="00520D35"/>
    <w:rsid w:val="005300A7"/>
    <w:rsid w:val="0055758F"/>
    <w:rsid w:val="0056485B"/>
    <w:rsid w:val="006339F7"/>
    <w:rsid w:val="006C1F6A"/>
    <w:rsid w:val="006D12EC"/>
    <w:rsid w:val="00721C40"/>
    <w:rsid w:val="0073331F"/>
    <w:rsid w:val="007A22EB"/>
    <w:rsid w:val="007E15DD"/>
    <w:rsid w:val="007E51FC"/>
    <w:rsid w:val="00897FC4"/>
    <w:rsid w:val="008A5DAA"/>
    <w:rsid w:val="008A613B"/>
    <w:rsid w:val="009102B2"/>
    <w:rsid w:val="009167AF"/>
    <w:rsid w:val="009D415C"/>
    <w:rsid w:val="00A061A5"/>
    <w:rsid w:val="00A16B9C"/>
    <w:rsid w:val="00A26370"/>
    <w:rsid w:val="00A5022E"/>
    <w:rsid w:val="00A730B9"/>
    <w:rsid w:val="00A930C1"/>
    <w:rsid w:val="00AE2292"/>
    <w:rsid w:val="00B0103A"/>
    <w:rsid w:val="00B40F23"/>
    <w:rsid w:val="00BA79D9"/>
    <w:rsid w:val="00C01545"/>
    <w:rsid w:val="00CB3AD0"/>
    <w:rsid w:val="00D11E93"/>
    <w:rsid w:val="00D334E8"/>
    <w:rsid w:val="00D52E95"/>
    <w:rsid w:val="00D543CF"/>
    <w:rsid w:val="00D5765A"/>
    <w:rsid w:val="00D65AA7"/>
    <w:rsid w:val="00D720E5"/>
    <w:rsid w:val="00D74571"/>
    <w:rsid w:val="00D9580B"/>
    <w:rsid w:val="00DF68C0"/>
    <w:rsid w:val="00E2705F"/>
    <w:rsid w:val="00E8747A"/>
    <w:rsid w:val="00EC6BD4"/>
    <w:rsid w:val="00F21BE1"/>
    <w:rsid w:val="00F31D1D"/>
    <w:rsid w:val="00F5634A"/>
    <w:rsid w:val="00F647A9"/>
    <w:rsid w:val="00F67AB1"/>
    <w:rsid w:val="00F851A6"/>
    <w:rsid w:val="00FB5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00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47A"/>
    <w:pPr>
      <w:ind w:left="720"/>
      <w:contextualSpacing/>
    </w:pPr>
  </w:style>
  <w:style w:type="character" w:styleId="Hyperlink">
    <w:name w:val="Hyperlink"/>
    <w:basedOn w:val="DefaultParagraphFont"/>
    <w:uiPriority w:val="99"/>
    <w:unhideWhenUsed/>
    <w:rsid w:val="00232904"/>
    <w:rPr>
      <w:color w:val="0563C1" w:themeColor="hyperlink"/>
      <w:u w:val="single"/>
    </w:rPr>
  </w:style>
  <w:style w:type="paragraph" w:styleId="Header">
    <w:name w:val="header"/>
    <w:basedOn w:val="Normal"/>
    <w:link w:val="HeaderChar"/>
    <w:uiPriority w:val="99"/>
    <w:unhideWhenUsed/>
    <w:rsid w:val="00FB53EA"/>
    <w:pPr>
      <w:tabs>
        <w:tab w:val="center" w:pos="4680"/>
        <w:tab w:val="right" w:pos="9360"/>
      </w:tabs>
    </w:pPr>
  </w:style>
  <w:style w:type="character" w:customStyle="1" w:styleId="HeaderChar">
    <w:name w:val="Header Char"/>
    <w:basedOn w:val="DefaultParagraphFont"/>
    <w:link w:val="Header"/>
    <w:uiPriority w:val="99"/>
    <w:rsid w:val="00FB53EA"/>
  </w:style>
  <w:style w:type="paragraph" w:styleId="Footer">
    <w:name w:val="footer"/>
    <w:basedOn w:val="Normal"/>
    <w:link w:val="FooterChar"/>
    <w:uiPriority w:val="99"/>
    <w:unhideWhenUsed/>
    <w:rsid w:val="00FB53EA"/>
    <w:pPr>
      <w:tabs>
        <w:tab w:val="center" w:pos="4680"/>
        <w:tab w:val="right" w:pos="9360"/>
      </w:tabs>
    </w:pPr>
  </w:style>
  <w:style w:type="character" w:customStyle="1" w:styleId="FooterChar">
    <w:name w:val="Footer Char"/>
    <w:basedOn w:val="DefaultParagraphFont"/>
    <w:link w:val="Footer"/>
    <w:uiPriority w:val="99"/>
    <w:rsid w:val="00FB5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346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hyperlink" Target="mailto:ikastelic@smfcsd.net" TargetMode="External"/><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6</Pages>
  <Words>1614</Words>
  <Characters>9205</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Kastelic</dc:creator>
  <cp:keywords/>
  <dc:description/>
  <cp:lastModifiedBy>Ian Kastelic</cp:lastModifiedBy>
  <cp:revision>30</cp:revision>
  <cp:lastPrinted>2016-10-21T21:56:00Z</cp:lastPrinted>
  <dcterms:created xsi:type="dcterms:W3CDTF">2016-04-27T16:22:00Z</dcterms:created>
  <dcterms:modified xsi:type="dcterms:W3CDTF">2016-10-21T21:58:00Z</dcterms:modified>
</cp:coreProperties>
</file>